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EC" w:rsidRDefault="00B10E28">
      <w:pPr>
        <w:pStyle w:val="Heading2"/>
        <w:tabs>
          <w:tab w:val="left" w:pos="0"/>
        </w:tabs>
      </w:pPr>
      <w:r>
        <w:rPr>
          <w:noProof/>
          <w:lang w:eastAsia="en-US" w:bidi="ar-SA"/>
        </w:rPr>
        <w:drawing>
          <wp:inline distT="0" distB="0" distL="19050" distR="6350">
            <wp:extent cx="5937250" cy="869315"/>
            <wp:effectExtent l="0" t="0" r="0" b="0"/>
            <wp:docPr id="1" name="Picture 1" descr="C:\Documents and Settings\tkellerman\Desktop\GPT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tkellerman\Desktop\GPTN Masthead.jpg"/>
                    <pic:cNvPicPr>
                      <a:picLocks noChangeAspect="1" noChangeArrowheads="1"/>
                    </pic:cNvPicPr>
                  </pic:nvPicPr>
                  <pic:blipFill>
                    <a:blip r:embed="rId7"/>
                    <a:stretch>
                      <a:fillRect/>
                    </a:stretch>
                  </pic:blipFill>
                  <pic:spPr bwMode="auto">
                    <a:xfrm>
                      <a:off x="0" y="0"/>
                      <a:ext cx="5937250" cy="869315"/>
                    </a:xfrm>
                    <a:prstGeom prst="rect">
                      <a:avLst/>
                    </a:prstGeom>
                  </pic:spPr>
                </pic:pic>
              </a:graphicData>
            </a:graphic>
          </wp:inline>
        </w:drawing>
      </w:r>
    </w:p>
    <w:p w:rsidR="004779EC" w:rsidRDefault="00B10E28">
      <w:pPr>
        <w:pStyle w:val="Author"/>
        <w:jc w:val="center"/>
        <w:rPr>
          <w:rFonts w:ascii="Arial" w:hAnsi="Arial"/>
          <w:i w:val="0"/>
        </w:rPr>
      </w:pPr>
      <w:r>
        <w:rPr>
          <w:rFonts w:ascii="Arial" w:hAnsi="Arial"/>
          <w:i w:val="0"/>
        </w:rPr>
        <w:t>Board Meeting</w:t>
      </w:r>
    </w:p>
    <w:p w:rsidR="004779EC" w:rsidRDefault="00B10E28">
      <w:pPr>
        <w:pStyle w:val="Date"/>
        <w:jc w:val="center"/>
        <w:rPr>
          <w:rFonts w:ascii="Arial" w:hAnsi="Arial"/>
          <w:i w:val="0"/>
        </w:rPr>
      </w:pPr>
      <w:r>
        <w:rPr>
          <w:rFonts w:ascii="Arial" w:hAnsi="Arial"/>
          <w:i w:val="0"/>
        </w:rPr>
        <w:t>Jane Snyder Trail Center, April 20, 2017</w:t>
      </w:r>
    </w:p>
    <w:p w:rsidR="004779EC" w:rsidRDefault="00B10E28">
      <w:pPr>
        <w:pStyle w:val="Heading2"/>
        <w:tabs>
          <w:tab w:val="left" w:pos="0"/>
        </w:tabs>
        <w:rPr>
          <w:color w:val="00AE00"/>
        </w:rPr>
      </w:pPr>
      <w:r>
        <w:rPr>
          <w:color w:val="00AE00"/>
        </w:rPr>
        <w:t>CALL TO ORDER</w:t>
      </w:r>
    </w:p>
    <w:p w:rsidR="004779EC" w:rsidRDefault="00B10E28">
      <w:pPr>
        <w:pStyle w:val="Firstparagraph"/>
      </w:pPr>
      <w:r>
        <w:t>GPTN President Dena Noe called the meeting to order at 7:00 pm.</w:t>
      </w:r>
    </w:p>
    <w:p w:rsidR="004779EC" w:rsidRDefault="00B10E28">
      <w:pPr>
        <w:pStyle w:val="Heading2"/>
        <w:tabs>
          <w:tab w:val="left" w:pos="0"/>
        </w:tabs>
        <w:rPr>
          <w:color w:val="00AE00"/>
        </w:rPr>
      </w:pPr>
      <w:r>
        <w:rPr>
          <w:color w:val="00AE00"/>
        </w:rPr>
        <w:t>ROLL CALL</w:t>
      </w:r>
    </w:p>
    <w:p w:rsidR="004779EC" w:rsidRDefault="00B10E28">
      <w:pPr>
        <w:pStyle w:val="Firstparagraph"/>
      </w:pPr>
      <w:r>
        <w:t xml:space="preserve">Dena Noe, Greg </w:t>
      </w:r>
      <w:proofErr w:type="spellStart"/>
      <w:r>
        <w:t>Rosenboom</w:t>
      </w:r>
      <w:proofErr w:type="spellEnd"/>
      <w:r>
        <w:t xml:space="preserve">, Jamie Warren, Bob </w:t>
      </w:r>
      <w:proofErr w:type="spellStart"/>
      <w:r>
        <w:t>Torell</w:t>
      </w:r>
      <w:proofErr w:type="spellEnd"/>
      <w:r>
        <w:t xml:space="preserve">, Corey Godfrey, Dave </w:t>
      </w:r>
      <w:proofErr w:type="spellStart"/>
      <w:r>
        <w:t>Scoby</w:t>
      </w:r>
      <w:proofErr w:type="spellEnd"/>
      <w:r>
        <w:t xml:space="preserve">, Ron Case, Karen Griffin, Kevin </w:t>
      </w:r>
      <w:r>
        <w:t xml:space="preserve">Fitzgerald, Roger Hirsch, Mary </w:t>
      </w:r>
      <w:proofErr w:type="spellStart"/>
      <w:r>
        <w:t>Torell</w:t>
      </w:r>
      <w:proofErr w:type="spellEnd"/>
      <w:r>
        <w:t xml:space="preserve">, </w:t>
      </w:r>
      <w:proofErr w:type="spellStart"/>
      <w:r>
        <w:t>Marynelle</w:t>
      </w:r>
      <w:proofErr w:type="spellEnd"/>
      <w:r>
        <w:t xml:space="preserve"> Greene, Elaine Hammer, Anna </w:t>
      </w:r>
      <w:proofErr w:type="spellStart"/>
      <w:r>
        <w:t>Br</w:t>
      </w:r>
      <w:r w:rsidR="00806043">
        <w:t>odersen</w:t>
      </w:r>
      <w:proofErr w:type="spellEnd"/>
      <w:r w:rsidR="00806043">
        <w:t xml:space="preserve">, Dale Arp, Steve Dunbar, </w:t>
      </w:r>
      <w:r w:rsidR="00806043">
        <w:t xml:space="preserve">Matt </w:t>
      </w:r>
      <w:proofErr w:type="spellStart"/>
      <w:r w:rsidR="00806043">
        <w:t>Baumeister</w:t>
      </w:r>
      <w:proofErr w:type="spellEnd"/>
    </w:p>
    <w:p w:rsidR="004779EC" w:rsidRDefault="00B10E28">
      <w:pPr>
        <w:pStyle w:val="TextBody"/>
      </w:pPr>
      <w:r>
        <w:t>Not Present</w:t>
      </w:r>
      <w:r w:rsidR="00806043">
        <w:t xml:space="preserve">: Brett Baker, </w:t>
      </w:r>
      <w:r>
        <w:t xml:space="preserve">Gary </w:t>
      </w:r>
      <w:proofErr w:type="spellStart"/>
      <w:r>
        <w:t>Bentrup</w:t>
      </w:r>
      <w:proofErr w:type="spellEnd"/>
      <w:r>
        <w:t>, Parks Coble, Charlene Dunbar, Chris Heinrich, JP Ja</w:t>
      </w:r>
      <w:r>
        <w:t xml:space="preserve">mison, Jeff Kimble, Jordan </w:t>
      </w:r>
      <w:proofErr w:type="spellStart"/>
      <w:r>
        <w:t>Messerer</w:t>
      </w:r>
      <w:proofErr w:type="spellEnd"/>
      <w:r>
        <w:t xml:space="preserve">, Jesse Peterson, Ann </w:t>
      </w:r>
      <w:proofErr w:type="spellStart"/>
      <w:r>
        <w:t>Ringlein</w:t>
      </w:r>
      <w:proofErr w:type="spellEnd"/>
      <w:r>
        <w:t xml:space="preserve">, Shelby Robinson, Chris </w:t>
      </w:r>
      <w:proofErr w:type="spellStart"/>
      <w:r>
        <w:t>Sonderup</w:t>
      </w:r>
      <w:proofErr w:type="spellEnd"/>
      <w:r>
        <w:t xml:space="preserve">, Ray Stevens, Bill </w:t>
      </w:r>
      <w:proofErr w:type="spellStart"/>
      <w:r>
        <w:t>Wehrbein</w:t>
      </w:r>
      <w:proofErr w:type="spellEnd"/>
    </w:p>
    <w:p w:rsidR="004779EC" w:rsidRDefault="00B10E28">
      <w:pPr>
        <w:pStyle w:val="Heading1"/>
        <w:tabs>
          <w:tab w:val="left" w:pos="0"/>
        </w:tabs>
        <w:rPr>
          <w:color w:val="00AE00"/>
        </w:rPr>
      </w:pPr>
      <w:r>
        <w:rPr>
          <w:color w:val="00AE00"/>
        </w:rPr>
        <w:t>APPROVAL OF MINUTES OF MARCH MEETING</w:t>
      </w:r>
    </w:p>
    <w:p w:rsidR="00806043" w:rsidRDefault="00B10E28">
      <w:pPr>
        <w:pStyle w:val="Firstparagraph"/>
      </w:pPr>
      <w:r>
        <w:t xml:space="preserve">Dena Noe presented the March 2017 Board Meeting minutes. </w:t>
      </w:r>
    </w:p>
    <w:p w:rsidR="00806043" w:rsidRDefault="00806043">
      <w:pPr>
        <w:pStyle w:val="Firstparagraph"/>
      </w:pPr>
    </w:p>
    <w:p w:rsidR="004779EC" w:rsidRPr="00806043" w:rsidRDefault="00B10E28">
      <w:pPr>
        <w:pStyle w:val="Firstparagraph"/>
        <w:rPr>
          <w:b/>
        </w:rPr>
      </w:pPr>
      <w:r w:rsidRPr="00806043">
        <w:rPr>
          <w:b/>
        </w:rPr>
        <w:t xml:space="preserve">Roger Hirsch </w:t>
      </w:r>
      <w:r w:rsidR="00806043" w:rsidRPr="00806043">
        <w:rPr>
          <w:b/>
        </w:rPr>
        <w:t>moved</w:t>
      </w:r>
      <w:r w:rsidRPr="00806043">
        <w:rPr>
          <w:b/>
        </w:rPr>
        <w:t xml:space="preserve"> </w:t>
      </w:r>
      <w:r w:rsidR="00806043" w:rsidRPr="00806043">
        <w:rPr>
          <w:b/>
        </w:rPr>
        <w:t xml:space="preserve">and </w:t>
      </w:r>
      <w:proofErr w:type="spellStart"/>
      <w:r w:rsidR="00806043" w:rsidRPr="00806043">
        <w:rPr>
          <w:b/>
        </w:rPr>
        <w:t>Marynelle</w:t>
      </w:r>
      <w:proofErr w:type="spellEnd"/>
      <w:r w:rsidR="00806043" w:rsidRPr="00806043">
        <w:rPr>
          <w:b/>
        </w:rPr>
        <w:t xml:space="preserve"> Greene seconded th</w:t>
      </w:r>
      <w:r w:rsidRPr="00806043">
        <w:rPr>
          <w:b/>
        </w:rPr>
        <w:t xml:space="preserve">e approval of the March 2017 minutes. </w:t>
      </w:r>
      <w:r w:rsidR="00806043" w:rsidRPr="00806043">
        <w:rPr>
          <w:b/>
        </w:rPr>
        <w:t>Motion carried</w:t>
      </w:r>
      <w:r w:rsidRPr="00806043">
        <w:rPr>
          <w:b/>
        </w:rPr>
        <w:t>.</w:t>
      </w:r>
    </w:p>
    <w:p w:rsidR="004779EC" w:rsidRDefault="00B10E28">
      <w:pPr>
        <w:pStyle w:val="Heading1"/>
        <w:tabs>
          <w:tab w:val="left" w:pos="0"/>
        </w:tabs>
        <w:rPr>
          <w:color w:val="00AE00"/>
        </w:rPr>
      </w:pPr>
      <w:r>
        <w:rPr>
          <w:color w:val="00AE00"/>
        </w:rPr>
        <w:t>TREASURER'S REPORT</w:t>
      </w:r>
    </w:p>
    <w:p w:rsidR="00806043" w:rsidRDefault="00B10E28">
      <w:pPr>
        <w:pStyle w:val="Firstparagraph"/>
      </w:pPr>
      <w:r>
        <w:t>Jamie Warren presented the Treasurer's report of activity for the last three months. GPTN is starting to get Trail Trek registrations. Only si</w:t>
      </w:r>
      <w:r>
        <w:t xml:space="preserve">gnificant </w:t>
      </w:r>
      <w:r w:rsidR="00806043">
        <w:t xml:space="preserve">future </w:t>
      </w:r>
      <w:r>
        <w:t>expenses</w:t>
      </w:r>
      <w:r w:rsidR="00806043">
        <w:t xml:space="preserve"> will be </w:t>
      </w:r>
      <w:r>
        <w:t>the Olsson fees</w:t>
      </w:r>
      <w:r w:rsidR="00806043">
        <w:t xml:space="preserve"> for project design and engineering work</w:t>
      </w:r>
      <w:r>
        <w:t xml:space="preserve">. </w:t>
      </w:r>
    </w:p>
    <w:p w:rsidR="00806043" w:rsidRDefault="00806043">
      <w:pPr>
        <w:pStyle w:val="Firstparagraph"/>
      </w:pPr>
    </w:p>
    <w:p w:rsidR="004779EC" w:rsidRPr="00806043" w:rsidRDefault="00B10E28">
      <w:pPr>
        <w:pStyle w:val="Firstparagraph"/>
        <w:rPr>
          <w:b/>
        </w:rPr>
      </w:pPr>
      <w:r w:rsidRPr="00806043">
        <w:rPr>
          <w:b/>
        </w:rPr>
        <w:t xml:space="preserve">Bob </w:t>
      </w:r>
      <w:proofErr w:type="spellStart"/>
      <w:r w:rsidRPr="00806043">
        <w:rPr>
          <w:b/>
        </w:rPr>
        <w:t>Torell</w:t>
      </w:r>
      <w:proofErr w:type="spellEnd"/>
      <w:r w:rsidRPr="00806043">
        <w:rPr>
          <w:b/>
        </w:rPr>
        <w:t xml:space="preserve"> </w:t>
      </w:r>
      <w:r w:rsidR="00806043" w:rsidRPr="00806043">
        <w:rPr>
          <w:b/>
        </w:rPr>
        <w:t>moved</w:t>
      </w:r>
      <w:r w:rsidRPr="00806043">
        <w:rPr>
          <w:b/>
        </w:rPr>
        <w:t xml:space="preserve"> </w:t>
      </w:r>
      <w:r w:rsidR="00806043" w:rsidRPr="00806043">
        <w:rPr>
          <w:b/>
        </w:rPr>
        <w:t xml:space="preserve">and Karen Griffin </w:t>
      </w:r>
      <w:proofErr w:type="spellStart"/>
      <w:r w:rsidR="00806043" w:rsidRPr="00806043">
        <w:rPr>
          <w:b/>
        </w:rPr>
        <w:t>seonded</w:t>
      </w:r>
      <w:proofErr w:type="spellEnd"/>
      <w:r w:rsidRPr="00806043">
        <w:rPr>
          <w:b/>
        </w:rPr>
        <w:t xml:space="preserve"> the approval of the Treasurer's report. </w:t>
      </w:r>
      <w:r w:rsidR="00806043" w:rsidRPr="00806043">
        <w:rPr>
          <w:b/>
        </w:rPr>
        <w:t>Motion carried</w:t>
      </w:r>
      <w:r w:rsidRPr="00806043">
        <w:rPr>
          <w:b/>
        </w:rPr>
        <w:t>.</w:t>
      </w:r>
    </w:p>
    <w:p w:rsidR="004779EC" w:rsidRDefault="00B10E28">
      <w:pPr>
        <w:pStyle w:val="TextBody"/>
      </w:pPr>
      <w:r>
        <w:t>Warren presented information from the Nebraska Trails Foundation balance sheet for th</w:t>
      </w:r>
      <w:r>
        <w:t>e</w:t>
      </w:r>
      <w:r w:rsidR="00806043">
        <w:t xml:space="preserve"> first quarter of</w:t>
      </w:r>
      <w:r>
        <w:t xml:space="preserve"> 2017. Jamie will verify the balances reported.</w:t>
      </w:r>
    </w:p>
    <w:p w:rsidR="004779EC" w:rsidRDefault="00B10E28">
      <w:pPr>
        <w:pStyle w:val="Heading1"/>
        <w:tabs>
          <w:tab w:val="left" w:pos="0"/>
        </w:tabs>
        <w:rPr>
          <w:color w:val="00AE00"/>
        </w:rPr>
      </w:pPr>
      <w:r>
        <w:rPr>
          <w:color w:val="00AE00"/>
        </w:rPr>
        <w:t>PRESIDENT'S REPORT</w:t>
      </w:r>
    </w:p>
    <w:p w:rsidR="004779EC" w:rsidRDefault="00B10E28">
      <w:pPr>
        <w:pStyle w:val="Heading3"/>
        <w:tabs>
          <w:tab w:val="left" w:pos="0"/>
        </w:tabs>
        <w:rPr>
          <w:color w:val="00AE00"/>
        </w:rPr>
      </w:pPr>
      <w:r>
        <w:rPr>
          <w:color w:val="00AE00"/>
        </w:rPr>
        <w:t>M2M Contract -- update</w:t>
      </w:r>
    </w:p>
    <w:p w:rsidR="004779EC" w:rsidRDefault="00B10E28">
      <w:pPr>
        <w:pStyle w:val="Firstparagraph"/>
      </w:pPr>
      <w:r>
        <w:t xml:space="preserve">The Market to Market contract is signed. GPTN is committed to volunteers for the Shindig. Karen Griffin </w:t>
      </w:r>
      <w:r w:rsidR="00806043">
        <w:t>will review her calendar and confirm if she is able to be the</w:t>
      </w:r>
      <w:r>
        <w:t xml:space="preserve"> GPTN Shindig </w:t>
      </w:r>
      <w:r>
        <w:lastRenderedPageBreak/>
        <w:t>volunteer coor</w:t>
      </w:r>
      <w:r>
        <w:t>dinator. Note that there are two shifts to sign up for</w:t>
      </w:r>
      <w:r w:rsidR="00806043">
        <w:t xml:space="preserve"> the Shindig</w:t>
      </w:r>
      <w:r>
        <w:t>. Dena Noe will be the volunteer coordinator for the exchange point. Dale will b</w:t>
      </w:r>
      <w:r w:rsidR="00806043">
        <w:t>e the exchange point supervisor.</w:t>
      </w:r>
    </w:p>
    <w:p w:rsidR="004779EC" w:rsidRDefault="00B10E28">
      <w:pPr>
        <w:pStyle w:val="Heading3"/>
        <w:tabs>
          <w:tab w:val="left" w:pos="0"/>
        </w:tabs>
        <w:rPr>
          <w:color w:val="00AE00"/>
        </w:rPr>
      </w:pPr>
      <w:r>
        <w:rPr>
          <w:color w:val="00AE00"/>
        </w:rPr>
        <w:t>Membership Drive</w:t>
      </w:r>
    </w:p>
    <w:p w:rsidR="004779EC" w:rsidRDefault="00B10E28">
      <w:pPr>
        <w:pStyle w:val="Firstparagraph"/>
      </w:pPr>
      <w:r>
        <w:t>Board members should solicit 5 new members. GPTN currently has 867 membe</w:t>
      </w:r>
      <w:r>
        <w:t xml:space="preserve">rs. Kevin Fitzgerald made advertising banners which are going on the Facebook page. Mike </w:t>
      </w:r>
      <w:proofErr w:type="spellStart"/>
      <w:r>
        <w:t>Heyl</w:t>
      </w:r>
      <w:proofErr w:type="spellEnd"/>
      <w:r>
        <w:t xml:space="preserve"> at the City Health Department does not have Bike to Work info yet.</w:t>
      </w:r>
    </w:p>
    <w:p w:rsidR="004779EC" w:rsidRDefault="00B10E28">
      <w:pPr>
        <w:pStyle w:val="Heading3"/>
        <w:tabs>
          <w:tab w:val="left" w:pos="0"/>
        </w:tabs>
        <w:rPr>
          <w:color w:val="00AE00"/>
        </w:rPr>
      </w:pPr>
      <w:r>
        <w:rPr>
          <w:color w:val="00AE00"/>
        </w:rPr>
        <w:t>14th &amp; Old Cheney Roadway Project</w:t>
      </w:r>
    </w:p>
    <w:p w:rsidR="004779EC" w:rsidRDefault="00B10E28">
      <w:pPr>
        <w:pStyle w:val="Firstparagraph"/>
      </w:pPr>
      <w:r>
        <w:t>The Pedestrian and Bicycle Advisory Committee has information</w:t>
      </w:r>
      <w:r>
        <w:t xml:space="preserve"> on the planning for the intersection. Engineering will study a grade separation crossing. The changes to the intersection are a Roads project. The engineering study will come back to Pedestrian and Bicycle Advisory Committee to present options. Completion</w:t>
      </w:r>
      <w:r w:rsidR="00092C39">
        <w:t xml:space="preserve"> date for the intersection is</w:t>
      </w:r>
      <w:r>
        <w:t xml:space="preserve"> 2020. The Board felt we did not need to address potential changes at this time, but a letter from us may be helpful once the engineering study is done.</w:t>
      </w:r>
    </w:p>
    <w:p w:rsidR="004779EC" w:rsidRDefault="00B10E28">
      <w:pPr>
        <w:pStyle w:val="Heading3"/>
        <w:tabs>
          <w:tab w:val="left" w:pos="0"/>
        </w:tabs>
        <w:rPr>
          <w:color w:val="00AE00"/>
        </w:rPr>
      </w:pPr>
      <w:r>
        <w:rPr>
          <w:color w:val="00AE00"/>
        </w:rPr>
        <w:t>City Council Candidate Questionnaire</w:t>
      </w:r>
    </w:p>
    <w:p w:rsidR="004779EC" w:rsidRDefault="00B10E28">
      <w:pPr>
        <w:pStyle w:val="Firstparagraph"/>
      </w:pPr>
      <w:r>
        <w:t xml:space="preserve">Gary </w:t>
      </w:r>
      <w:proofErr w:type="spellStart"/>
      <w:r>
        <w:t>Bentrup</w:t>
      </w:r>
      <w:proofErr w:type="spellEnd"/>
      <w:r>
        <w:t xml:space="preserve"> forwarded to the GPTN Board the results of th</w:t>
      </w:r>
      <w:r>
        <w:t xml:space="preserve">e questionnaire </w:t>
      </w:r>
      <w:r w:rsidR="00092C39">
        <w:t xml:space="preserve">done by the </w:t>
      </w:r>
      <w:r>
        <w:t>Citizens for Quality Parks and Trails posed to City Council candidates. GPTN will send the document to the membership via email, but GPTN is not endorsing any candidates.</w:t>
      </w:r>
    </w:p>
    <w:p w:rsidR="004779EC" w:rsidRDefault="00B10E28">
      <w:pPr>
        <w:pStyle w:val="Heading3"/>
        <w:tabs>
          <w:tab w:val="left" w:pos="0"/>
        </w:tabs>
        <w:rPr>
          <w:color w:val="00AE00"/>
        </w:rPr>
      </w:pPr>
      <w:r>
        <w:rPr>
          <w:color w:val="00AE00"/>
        </w:rPr>
        <w:t>Friends of Pioneers Park Nature Center</w:t>
      </w:r>
    </w:p>
    <w:p w:rsidR="004779EC" w:rsidRDefault="00B10E28">
      <w:pPr>
        <w:pStyle w:val="Firstparagraph"/>
      </w:pPr>
      <w:r>
        <w:t>Friends of Pioneers Park Natur</w:t>
      </w:r>
      <w:r>
        <w:t xml:space="preserve">e Center is having a Beer and Brat event on June 10. The dollars raised will go to </w:t>
      </w:r>
      <w:r w:rsidR="00092C39">
        <w:t xml:space="preserve">the Nature Center. The event </w:t>
      </w:r>
      <w:r>
        <w:t>includes a ride ending at Pioneers Park. The question raised by the Friends is if GPTN wants to be a sponsor for $250? Jamie Warren says we h</w:t>
      </w:r>
      <w:r>
        <w:t>ave about 4-5 similar requests per year, each request for about $250 each. The decision was not to sponsor the event. However, we will advertise the event on the GPTN Facebook page for free.</w:t>
      </w:r>
    </w:p>
    <w:p w:rsidR="004779EC" w:rsidRDefault="00B10E28">
      <w:pPr>
        <w:pStyle w:val="Heading3"/>
        <w:tabs>
          <w:tab w:val="left" w:pos="0"/>
        </w:tabs>
        <w:rPr>
          <w:color w:val="00AE00"/>
        </w:rPr>
      </w:pPr>
      <w:r>
        <w:rPr>
          <w:color w:val="00AE00"/>
        </w:rPr>
        <w:t>Wilderness Park Committee</w:t>
      </w:r>
    </w:p>
    <w:p w:rsidR="004779EC" w:rsidRDefault="00B10E28">
      <w:pPr>
        <w:pStyle w:val="Firstparagraph"/>
      </w:pPr>
      <w:r>
        <w:t>No report since Chris Heinrich not pres</w:t>
      </w:r>
      <w:r>
        <w:t>ent.</w:t>
      </w:r>
    </w:p>
    <w:p w:rsidR="004779EC" w:rsidRDefault="00B10E28">
      <w:pPr>
        <w:pStyle w:val="Heading1"/>
        <w:tabs>
          <w:tab w:val="left" w:pos="0"/>
        </w:tabs>
        <w:rPr>
          <w:color w:val="00AE00"/>
        </w:rPr>
      </w:pPr>
      <w:r>
        <w:rPr>
          <w:color w:val="00AE00"/>
        </w:rPr>
        <w:t>VICE-PRESIDENT'S REPORT</w:t>
      </w:r>
    </w:p>
    <w:p w:rsidR="004779EC" w:rsidRDefault="00B10E28">
      <w:pPr>
        <w:pStyle w:val="Heading2"/>
        <w:tabs>
          <w:tab w:val="left" w:pos="0"/>
        </w:tabs>
        <w:rPr>
          <w:color w:val="00AE00"/>
        </w:rPr>
      </w:pPr>
      <w:r>
        <w:rPr>
          <w:color w:val="00AE00"/>
        </w:rPr>
        <w:t>Standing Committee Reports</w:t>
      </w:r>
    </w:p>
    <w:p w:rsidR="004779EC" w:rsidRDefault="00B10E28">
      <w:pPr>
        <w:pStyle w:val="TextBody"/>
        <w:numPr>
          <w:ilvl w:val="0"/>
          <w:numId w:val="2"/>
        </w:numPr>
        <w:tabs>
          <w:tab w:val="left" w:pos="0"/>
        </w:tabs>
      </w:pPr>
      <w:r>
        <w:t>Fundraising Committee</w:t>
      </w:r>
    </w:p>
    <w:p w:rsidR="004779EC" w:rsidRDefault="00B10E28">
      <w:pPr>
        <w:pStyle w:val="TextBody"/>
        <w:ind w:left="720"/>
      </w:pPr>
      <w:r>
        <w:t xml:space="preserve">Give to Lincoln Day is May 18, 2017. Gary </w:t>
      </w:r>
      <w:proofErr w:type="spellStart"/>
      <w:r>
        <w:t>Bentrup</w:t>
      </w:r>
      <w:proofErr w:type="spellEnd"/>
      <w:r>
        <w:t xml:space="preserve"> met with Ben from Nebraska Trails Foundation to create a plan for how to advertise for Give to Lincoln day.  Last year, Give to Lincoln Day raised $21,000 for GPTN. The Board made the suggestion to set up a</w:t>
      </w:r>
      <w:r>
        <w:t xml:space="preserve"> contribution station at the Tour de Lincoln Southwest on May 18, 2017. The whole city-wide event is going through Lincoln Community Foundation and </w:t>
      </w:r>
      <w:proofErr w:type="spellStart"/>
      <w:r>
        <w:t>Firespring</w:t>
      </w:r>
      <w:proofErr w:type="spellEnd"/>
      <w:r>
        <w:t>.</w:t>
      </w:r>
    </w:p>
    <w:p w:rsidR="004779EC" w:rsidRPr="00092C39" w:rsidRDefault="00B10E28">
      <w:pPr>
        <w:pStyle w:val="TextBody"/>
        <w:ind w:left="720"/>
        <w:rPr>
          <w:b/>
        </w:rPr>
      </w:pPr>
      <w:r w:rsidRPr="00092C39">
        <w:rPr>
          <w:b/>
        </w:rPr>
        <w:t xml:space="preserve">Kevin Fitzgerald </w:t>
      </w:r>
      <w:r w:rsidR="00092C39" w:rsidRPr="00092C39">
        <w:rPr>
          <w:b/>
        </w:rPr>
        <w:t>moved and Roger Hirsch seconded</w:t>
      </w:r>
      <w:r w:rsidRPr="00092C39">
        <w:rPr>
          <w:b/>
        </w:rPr>
        <w:t xml:space="preserve"> to allocate funds for marketing </w:t>
      </w:r>
      <w:r w:rsidRPr="00092C39">
        <w:rPr>
          <w:b/>
        </w:rPr>
        <w:lastRenderedPageBreak/>
        <w:t xml:space="preserve">Give to Lincoln through social </w:t>
      </w:r>
      <w:r w:rsidRPr="00092C39">
        <w:rPr>
          <w:b/>
        </w:rPr>
        <w:t xml:space="preserve">media, not to exceed $300 for targeted Facebook posting. </w:t>
      </w:r>
      <w:r w:rsidRPr="00092C39">
        <w:rPr>
          <w:b/>
        </w:rPr>
        <w:t>Motion carried.</w:t>
      </w:r>
    </w:p>
    <w:p w:rsidR="004779EC" w:rsidRPr="00115920" w:rsidRDefault="00B10E28">
      <w:pPr>
        <w:pStyle w:val="TextBody"/>
        <w:ind w:left="720"/>
        <w:rPr>
          <w:b/>
        </w:rPr>
      </w:pPr>
      <w:r w:rsidRPr="00115920">
        <w:rPr>
          <w:b/>
        </w:rPr>
        <w:t xml:space="preserve">Ron Case </w:t>
      </w:r>
      <w:r w:rsidR="00115920" w:rsidRPr="00115920">
        <w:rPr>
          <w:b/>
        </w:rPr>
        <w:t xml:space="preserve">moved and Mary </w:t>
      </w:r>
      <w:proofErr w:type="spellStart"/>
      <w:r w:rsidR="00115920" w:rsidRPr="00115920">
        <w:rPr>
          <w:b/>
        </w:rPr>
        <w:t>Torell</w:t>
      </w:r>
      <w:proofErr w:type="spellEnd"/>
      <w:r w:rsidR="00115920" w:rsidRPr="00115920">
        <w:rPr>
          <w:b/>
        </w:rPr>
        <w:t xml:space="preserve"> seconded for GPTN to allocate </w:t>
      </w:r>
      <w:r w:rsidRPr="00115920">
        <w:rPr>
          <w:b/>
        </w:rPr>
        <w:t xml:space="preserve">Give to Lincoln 2017 proceeds to the Murdock Trail Renovation Project. </w:t>
      </w:r>
      <w:r w:rsidRPr="00115920">
        <w:rPr>
          <w:b/>
        </w:rPr>
        <w:t>Motion carried</w:t>
      </w:r>
      <w:r w:rsidR="00115920" w:rsidRPr="00115920">
        <w:rPr>
          <w:b/>
        </w:rPr>
        <w:t>.</w:t>
      </w:r>
    </w:p>
    <w:p w:rsidR="004779EC" w:rsidRPr="00ED70E9" w:rsidRDefault="00B10E28">
      <w:pPr>
        <w:pStyle w:val="TextBody"/>
        <w:ind w:left="720"/>
        <w:rPr>
          <w:b/>
        </w:rPr>
      </w:pPr>
      <w:r w:rsidRPr="00ED70E9">
        <w:rPr>
          <w:b/>
        </w:rPr>
        <w:t>Elaine Hamme</w:t>
      </w:r>
      <w:r w:rsidRPr="00ED70E9">
        <w:rPr>
          <w:b/>
        </w:rPr>
        <w:t xml:space="preserve">r </w:t>
      </w:r>
      <w:r w:rsidR="00115920" w:rsidRPr="00ED70E9">
        <w:rPr>
          <w:b/>
        </w:rPr>
        <w:t>moved and Roger Hirsch seconded for</w:t>
      </w:r>
      <w:r w:rsidRPr="00ED70E9">
        <w:rPr>
          <w:b/>
        </w:rPr>
        <w:t xml:space="preserve"> GPTN </w:t>
      </w:r>
      <w:r w:rsidR="00115920" w:rsidRPr="00ED70E9">
        <w:rPr>
          <w:b/>
        </w:rPr>
        <w:t>to allocate</w:t>
      </w:r>
      <w:r w:rsidRPr="00ED70E9">
        <w:rPr>
          <w:b/>
        </w:rPr>
        <w:t xml:space="preserve"> Trail Trek 2017 proceeds to the Murdock Trail Renovation Project. </w:t>
      </w:r>
      <w:r w:rsidRPr="00ED70E9">
        <w:rPr>
          <w:b/>
        </w:rPr>
        <w:t>Motion carried.</w:t>
      </w:r>
    </w:p>
    <w:p w:rsidR="004779EC" w:rsidRDefault="00B10E28">
      <w:pPr>
        <w:pStyle w:val="TextBody"/>
        <w:numPr>
          <w:ilvl w:val="0"/>
          <w:numId w:val="2"/>
        </w:numPr>
        <w:tabs>
          <w:tab w:val="left" w:pos="0"/>
        </w:tabs>
      </w:pPr>
      <w:r>
        <w:t>Eclipse Committee</w:t>
      </w:r>
    </w:p>
    <w:p w:rsidR="004779EC" w:rsidRDefault="00BD6CD1">
      <w:pPr>
        <w:pStyle w:val="TextBody"/>
        <w:ind w:left="720"/>
      </w:pPr>
      <w:r>
        <w:t xml:space="preserve">Greg </w:t>
      </w:r>
      <w:proofErr w:type="spellStart"/>
      <w:r>
        <w:t>Rosenboom</w:t>
      </w:r>
      <w:proofErr w:type="spellEnd"/>
      <w:r>
        <w:t xml:space="preserve"> sent a sign-up </w:t>
      </w:r>
      <w:r w:rsidR="00B10E28">
        <w:t>sheet around for those who want to be involved in the committee. E</w:t>
      </w:r>
      <w:r w:rsidR="00B10E28">
        <w:t>laine Hammer said GPTN will make connections with Roca Berry Farm, which will provide lunch and parking.  An option is to park at Saltillo, and ride out on the Trail. There is potential for providing sunglasses and T-shirts.  Shelby Robinson is checking on</w:t>
      </w:r>
      <w:r w:rsidR="00B10E28">
        <w:t xml:space="preserve"> these items and she will also coordinate with Great Plains Bicycle Club.</w:t>
      </w:r>
    </w:p>
    <w:p w:rsidR="004779EC" w:rsidRDefault="00B10E28">
      <w:pPr>
        <w:pStyle w:val="TextBody"/>
        <w:numPr>
          <w:ilvl w:val="0"/>
          <w:numId w:val="2"/>
        </w:numPr>
        <w:tabs>
          <w:tab w:val="left" w:pos="0"/>
        </w:tabs>
      </w:pPr>
      <w:r>
        <w:t xml:space="preserve">Government Relations Committee -- Mary </w:t>
      </w:r>
      <w:proofErr w:type="spellStart"/>
      <w:r>
        <w:t>Torell</w:t>
      </w:r>
      <w:proofErr w:type="spellEnd"/>
    </w:p>
    <w:p w:rsidR="004779EC" w:rsidRDefault="00BD6CD1">
      <w:pPr>
        <w:pStyle w:val="TextBody"/>
        <w:ind w:left="720"/>
      </w:pPr>
      <w:r>
        <w:t xml:space="preserve">Mary </w:t>
      </w:r>
      <w:proofErr w:type="spellStart"/>
      <w:r>
        <w:t>Torell</w:t>
      </w:r>
      <w:proofErr w:type="spellEnd"/>
      <w:r>
        <w:t xml:space="preserve"> reported that Senator </w:t>
      </w:r>
      <w:r w:rsidR="00B10E28">
        <w:t xml:space="preserve">Rick </w:t>
      </w:r>
      <w:proofErr w:type="spellStart"/>
      <w:r w:rsidR="00B10E28">
        <w:t>Kolowski's</w:t>
      </w:r>
      <w:proofErr w:type="spellEnd"/>
      <w:r w:rsidR="00B10E28">
        <w:t xml:space="preserve"> bill making texting while driving a primary offense is not going anywhere this year. The L</w:t>
      </w:r>
      <w:r w:rsidR="00B10E28">
        <w:t>egislature will bring it back next year.</w:t>
      </w:r>
    </w:p>
    <w:p w:rsidR="004779EC" w:rsidRDefault="00B10E28">
      <w:pPr>
        <w:pStyle w:val="TextBody"/>
        <w:numPr>
          <w:ilvl w:val="0"/>
          <w:numId w:val="2"/>
        </w:numPr>
        <w:tabs>
          <w:tab w:val="left" w:pos="0"/>
        </w:tabs>
      </w:pPr>
      <w:r>
        <w:t>Public Relations Committee</w:t>
      </w:r>
    </w:p>
    <w:p w:rsidR="004779EC" w:rsidRDefault="00B10E28">
      <w:pPr>
        <w:pStyle w:val="TextBody"/>
        <w:ind w:left="720"/>
      </w:pPr>
      <w:r>
        <w:t xml:space="preserve">Steve Dunbar reported on the </w:t>
      </w:r>
      <w:proofErr w:type="spellStart"/>
      <w:r>
        <w:t>Ameritas</w:t>
      </w:r>
      <w:proofErr w:type="spellEnd"/>
      <w:r>
        <w:t xml:space="preserve"> Wellness Event and the Hartley Health Fair and Bike Rodeo. Dena Noe </w:t>
      </w:r>
      <w:r w:rsidR="00BD6CD1">
        <w:t>will work with the Admin Committee</w:t>
      </w:r>
      <w:r>
        <w:t xml:space="preserve"> to draft a policy for responding to reques</w:t>
      </w:r>
      <w:r>
        <w:t>ts to staff booths at similar Health Fairs and event such as the ride sponsored by Friends of Pioneers Park Nature Center.</w:t>
      </w:r>
    </w:p>
    <w:p w:rsidR="004779EC" w:rsidRDefault="00B10E28">
      <w:pPr>
        <w:pStyle w:val="TextBody"/>
        <w:numPr>
          <w:ilvl w:val="0"/>
          <w:numId w:val="2"/>
        </w:numPr>
        <w:tabs>
          <w:tab w:val="left" w:pos="0"/>
        </w:tabs>
      </w:pPr>
      <w:r>
        <w:t>Trail Use and Activities Committee</w:t>
      </w:r>
    </w:p>
    <w:p w:rsidR="004779EC" w:rsidRDefault="00B10E28">
      <w:pPr>
        <w:pStyle w:val="TextBody"/>
        <w:ind w:left="720"/>
      </w:pPr>
      <w:proofErr w:type="spellStart"/>
      <w:r>
        <w:t>Marynelle</w:t>
      </w:r>
      <w:proofErr w:type="spellEnd"/>
      <w:r>
        <w:t xml:space="preserve"> Greene reported that Mary </w:t>
      </w:r>
      <w:proofErr w:type="spellStart"/>
      <w:r>
        <w:t>Torell</w:t>
      </w:r>
      <w:proofErr w:type="spellEnd"/>
      <w:r>
        <w:t xml:space="preserve"> is the new Co-Chair. The committee is advertising in L </w:t>
      </w:r>
      <w:r>
        <w:t>magazine and Neighborhood Extra for the Tour de Lincoln rides. The committee is ordering 100 more cards for the Tour de Lincoln rides. Next committee meeting is May 15.</w:t>
      </w:r>
    </w:p>
    <w:p w:rsidR="004779EC" w:rsidRDefault="00B10E28">
      <w:pPr>
        <w:pStyle w:val="TextBody"/>
        <w:numPr>
          <w:ilvl w:val="0"/>
          <w:numId w:val="2"/>
        </w:numPr>
        <w:tabs>
          <w:tab w:val="left" w:pos="0"/>
        </w:tabs>
      </w:pPr>
      <w:r>
        <w:t>Trail Trek Committee</w:t>
      </w:r>
    </w:p>
    <w:p w:rsidR="004779EC" w:rsidRDefault="00B10E28">
      <w:pPr>
        <w:pStyle w:val="TextBody"/>
        <w:ind w:left="720"/>
      </w:pPr>
      <w:r>
        <w:t xml:space="preserve">Roger Hirsch reported the Committee had a meeting on April 6, and </w:t>
      </w:r>
      <w:r>
        <w:t xml:space="preserve">another meeting </w:t>
      </w:r>
      <w:r w:rsidR="00BD6CD1">
        <w:t>is scheduled</w:t>
      </w:r>
      <w:bookmarkStart w:id="0" w:name="_GoBack"/>
      <w:bookmarkEnd w:id="0"/>
      <w:r w:rsidR="00BD6CD1">
        <w:t xml:space="preserve"> for </w:t>
      </w:r>
      <w:r>
        <w:t>April 27. Volunteers with pick-up trucks are needed to distribute the liquids from Haymarket to sag stops. Roger Hirsch also reported on the agreement with Lincoln Police about insurance for police, workman's comp, etc. Trail Trek needs eit</w:t>
      </w:r>
      <w:r>
        <w:t>her a certificate of insurance or a contract with the Police Department.</w:t>
      </w:r>
    </w:p>
    <w:p w:rsidR="004779EC" w:rsidRDefault="00B10E28">
      <w:pPr>
        <w:pStyle w:val="TextBody"/>
        <w:ind w:left="720"/>
      </w:pPr>
      <w:r>
        <w:t>Registration for Trail Trek opened March 1. Currently GPTN has registration for 61 riders, last year 75 at this time. Hopefully this will pick up.</w:t>
      </w:r>
    </w:p>
    <w:p w:rsidR="004779EC" w:rsidRDefault="00B10E28">
      <w:pPr>
        <w:pStyle w:val="TextBody"/>
        <w:numPr>
          <w:ilvl w:val="0"/>
          <w:numId w:val="2"/>
        </w:numPr>
        <w:tabs>
          <w:tab w:val="left" w:pos="0"/>
        </w:tabs>
      </w:pPr>
      <w:r>
        <w:t>Finance Committee</w:t>
      </w:r>
    </w:p>
    <w:p w:rsidR="004779EC" w:rsidRDefault="00B10E28">
      <w:pPr>
        <w:pStyle w:val="TextBody"/>
        <w:ind w:left="720"/>
      </w:pPr>
      <w:r>
        <w:t>The Finance Commit</w:t>
      </w:r>
      <w:r>
        <w:t>tee met April 21, 2017. Corey Godfrey is chair again. The committee went over the quarterly report, there is about $31, 000 in the account, so everything is good.</w:t>
      </w:r>
    </w:p>
    <w:p w:rsidR="004779EC" w:rsidRDefault="00B10E28">
      <w:pPr>
        <w:pStyle w:val="Heading2"/>
        <w:tabs>
          <w:tab w:val="left" w:pos="0"/>
        </w:tabs>
        <w:rPr>
          <w:color w:val="00AE00"/>
        </w:rPr>
      </w:pPr>
      <w:r>
        <w:rPr>
          <w:color w:val="00AE00"/>
        </w:rPr>
        <w:lastRenderedPageBreak/>
        <w:t>ANNOUNCEMENTS &amp; CALENDAR ITEMS</w:t>
      </w:r>
    </w:p>
    <w:p w:rsidR="004779EC" w:rsidRDefault="00B10E28">
      <w:pPr>
        <w:pStyle w:val="Firstparagraph"/>
      </w:pPr>
      <w:r>
        <w:t>Friday, April 28 is a kick-off for the National Bike Challenge</w:t>
      </w:r>
      <w:r>
        <w:t>, at the Hub. Challenge starts on May 1, the kick-off participants get a phone app to log miles.</w:t>
      </w:r>
    </w:p>
    <w:p w:rsidR="004779EC" w:rsidRDefault="00B10E28">
      <w:pPr>
        <w:pStyle w:val="Heading2"/>
        <w:tabs>
          <w:tab w:val="left" w:pos="0"/>
        </w:tabs>
        <w:rPr>
          <w:color w:val="00AE00"/>
        </w:rPr>
      </w:pPr>
      <w:r>
        <w:rPr>
          <w:color w:val="00AE00"/>
        </w:rPr>
        <w:t>Adjournment</w:t>
      </w:r>
    </w:p>
    <w:p w:rsidR="004779EC" w:rsidRDefault="00B10E28">
      <w:pPr>
        <w:pStyle w:val="Firstparagraph"/>
      </w:pPr>
      <w:r>
        <w:t>Meeting adjourned at 8:37 pm.</w:t>
      </w:r>
    </w:p>
    <w:p w:rsidR="004779EC" w:rsidRDefault="00B10E28">
      <w:pPr>
        <w:pStyle w:val="Heading2"/>
        <w:tabs>
          <w:tab w:val="left" w:pos="0"/>
        </w:tabs>
        <w:spacing w:before="259" w:after="115"/>
        <w:rPr>
          <w:color w:val="00AE00"/>
        </w:rPr>
      </w:pPr>
      <w:r>
        <w:rPr>
          <w:color w:val="00AE00"/>
        </w:rPr>
        <w:t>NEXT MEETING</w:t>
      </w:r>
    </w:p>
    <w:p w:rsidR="004779EC" w:rsidRDefault="00B10E28">
      <w:pPr>
        <w:pStyle w:val="Firstparagraph"/>
      </w:pPr>
      <w:r>
        <w:t>Monday, May 15</w:t>
      </w:r>
    </w:p>
    <w:sectPr w:rsidR="004779EC">
      <w:footerReference w:type="default" r:id="rId8"/>
      <w:pgSz w:w="12240" w:h="15840"/>
      <w:pgMar w:top="1440" w:right="1440" w:bottom="2016" w:left="1440" w:header="0" w:footer="14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28" w:rsidRDefault="00B10E28">
      <w:r>
        <w:separator/>
      </w:r>
    </w:p>
  </w:endnote>
  <w:endnote w:type="continuationSeparator" w:id="0">
    <w:p w:rsidR="00B10E28" w:rsidRDefault="00B1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1"/>
    <w:family w:val="auto"/>
    <w:pitch w:val="default"/>
  </w:font>
  <w:font w:name="OpenSymbol">
    <w:altName w:val="Arial Unicode MS"/>
    <w:charset w:val="01"/>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EC" w:rsidRDefault="00B10E28">
    <w:pPr>
      <w:pStyle w:val="Footer"/>
      <w:jc w:val="center"/>
    </w:pPr>
    <w:r>
      <w:fldChar w:fldCharType="begin"/>
    </w:r>
    <w:r>
      <w:instrText>PAGE</w:instrText>
    </w:r>
    <w:r>
      <w:fldChar w:fldCharType="separate"/>
    </w:r>
    <w:r w:rsidR="00BD6CD1">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28" w:rsidRDefault="00B10E28">
      <w:r>
        <w:separator/>
      </w:r>
    </w:p>
  </w:footnote>
  <w:footnote w:type="continuationSeparator" w:id="0">
    <w:p w:rsidR="00B10E28" w:rsidRDefault="00B1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149A"/>
    <w:multiLevelType w:val="multilevel"/>
    <w:tmpl w:val="314CB592"/>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1" w15:restartNumberingAfterBreak="0">
    <w:nsid w:val="41DB1F1F"/>
    <w:multiLevelType w:val="multilevel"/>
    <w:tmpl w:val="2436762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EC"/>
    <w:rsid w:val="00092C39"/>
    <w:rsid w:val="00115920"/>
    <w:rsid w:val="004779EC"/>
    <w:rsid w:val="00806043"/>
    <w:rsid w:val="00B10E28"/>
    <w:rsid w:val="00BD6CD1"/>
    <w:rsid w:val="00ED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219C"/>
  <w15:docId w15:val="{6F6B23AF-621D-4E4E-B147-8F2BA99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en-U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paragraph" w:styleId="Heading1">
    <w:name w:val="heading 1"/>
    <w:basedOn w:val="Heading"/>
    <w:next w:val="TextBody"/>
    <w:qFormat/>
    <w:pPr>
      <w:numPr>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rPr>
  </w:style>
  <w:style w:type="paragraph" w:styleId="Heading3">
    <w:name w:val="heading 3"/>
    <w:basedOn w:val="Heading"/>
    <w:next w:val="TextBody"/>
    <w:qFormat/>
    <w:pPr>
      <w:numPr>
        <w:ilvl w:val="2"/>
        <w:numId w:val="1"/>
      </w:numPr>
      <w:outlineLvl w:val="2"/>
    </w:pPr>
    <w:rPr>
      <w:b/>
      <w:bCs/>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customStyle="1" w:styleId="StrongEmphasis">
    <w:name w:val="Strong Emphasis"/>
    <w:rPr>
      <w:b/>
      <w:bCs/>
    </w:rPr>
  </w:style>
  <w:style w:type="character" w:customStyle="1" w:styleId="Strikeout">
    <w:name w:val="Strikeout"/>
    <w:qFormat/>
    <w:rPr>
      <w:strike/>
    </w:rPr>
  </w:style>
  <w:style w:type="character" w:customStyle="1" w:styleId="Superscript">
    <w:name w:val="Superscript"/>
    <w:qFormat/>
    <w:rPr>
      <w:vertAlign w:val="superscript"/>
    </w:rPr>
  </w:style>
  <w:style w:type="character" w:customStyle="1" w:styleId="Subscript">
    <w:name w:val="Subscript"/>
    <w:qFormat/>
    <w:rPr>
      <w:vertAlign w:val="subscript"/>
    </w:rPr>
  </w:style>
  <w:style w:type="character" w:customStyle="1" w:styleId="Quotation">
    <w:name w:val="Quotation"/>
    <w:qFormat/>
    <w:rPr>
      <w:i/>
      <w:iCs/>
    </w:rPr>
  </w:style>
  <w:style w:type="character" w:customStyle="1" w:styleId="Teletype">
    <w:name w:val="Teletype"/>
    <w:qFormat/>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Definition">
    <w:name w:val="Definition"/>
    <w:qFormat/>
  </w:style>
  <w:style w:type="paragraph" w:customStyle="1" w:styleId="Heading">
    <w:name w:val="Heading"/>
    <w:basedOn w:val="Normal"/>
    <w:next w:val="TextBody"/>
    <w:qFormat/>
    <w:pPr>
      <w:keepNext/>
      <w:spacing w:before="240" w:after="120"/>
    </w:pPr>
    <w:rPr>
      <w:rFonts w:ascii="Arial" w:hAnsi="Arial"/>
      <w:sz w:val="28"/>
      <w:szCs w:val="28"/>
    </w:rPr>
  </w:style>
  <w:style w:type="paragraph" w:customStyle="1" w:styleId="TextBody">
    <w:name w:val="Text Body"/>
    <w:basedOn w:val="Normal"/>
    <w:pPr>
      <w:spacing w:before="86" w:after="86"/>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before="144" w:after="144"/>
      <w:ind w:left="567" w:right="567"/>
    </w:pPr>
  </w:style>
  <w:style w:type="paragraph" w:customStyle="1" w:styleId="PreformattedText">
    <w:name w:val="Preformatted Text"/>
    <w:basedOn w:val="Normal"/>
    <w:qFormat/>
    <w:rPr>
      <w:rFonts w:ascii="Courier New" w:eastAsia="Courier New" w:hAnsi="Courier New" w:cs="Courier New"/>
      <w:sz w:val="20"/>
      <w:szCs w:val="20"/>
    </w:rPr>
  </w:style>
  <w:style w:type="paragraph" w:customStyle="1" w:styleId="DefinitionTerm">
    <w:name w:val="Definition Term"/>
    <w:basedOn w:val="Normal"/>
    <w:next w:val="DefinitionDefinition"/>
    <w:qFormat/>
    <w:pPr>
      <w:spacing w:before="86" w:after="86"/>
    </w:pPr>
  </w:style>
  <w:style w:type="paragraph" w:customStyle="1" w:styleId="DefinitionDefinition">
    <w:name w:val="Definition Definition"/>
    <w:basedOn w:val="Normal"/>
    <w:next w:val="TextBody"/>
    <w:qFormat/>
    <w:pPr>
      <w:ind w:left="720"/>
    </w:pPr>
  </w:style>
  <w:style w:type="paragraph" w:customStyle="1" w:styleId="TableContents">
    <w:name w:val="Table Contents"/>
    <w:basedOn w:val="Normal"/>
    <w:qFormat/>
    <w:pPr>
      <w:suppressLineNumbers/>
      <w:ind w:left="43" w:right="43"/>
    </w:pPr>
  </w:style>
  <w:style w:type="paragraph" w:customStyle="1" w:styleId="TableHeading">
    <w:name w:val="Table Heading"/>
    <w:basedOn w:val="TableContents"/>
    <w:qFormat/>
    <w:rPr>
      <w:b/>
      <w:bCs/>
    </w:rPr>
  </w:style>
  <w:style w:type="paragraph" w:customStyle="1" w:styleId="Footnote">
    <w:name w:val="Footnote"/>
    <w:basedOn w:val="Normal"/>
    <w:pPr>
      <w:suppressLineNumbers/>
      <w:ind w:left="283" w:hanging="283"/>
    </w:pPr>
    <w:rPr>
      <w:sz w:val="20"/>
      <w:szCs w:val="20"/>
    </w:rPr>
  </w:style>
  <w:style w:type="paragraph" w:styleId="Footer">
    <w:name w:val="footer"/>
    <w:basedOn w:val="Normal"/>
    <w:pPr>
      <w:suppressLineNumbers/>
      <w:tabs>
        <w:tab w:val="center" w:pos="4680"/>
        <w:tab w:val="right" w:pos="9360"/>
      </w:tabs>
    </w:pPr>
  </w:style>
  <w:style w:type="paragraph" w:customStyle="1" w:styleId="DefinitionTermTight">
    <w:name w:val="Definition Term Tight"/>
    <w:basedOn w:val="Normal"/>
    <w:next w:val="DefinitionDefinitionTight"/>
    <w:qFormat/>
    <w:pPr>
      <w:spacing w:before="115" w:after="115"/>
    </w:pPr>
  </w:style>
  <w:style w:type="paragraph" w:customStyle="1" w:styleId="DefinitionDefinitionTight">
    <w:name w:val="Definition Definition Tight"/>
    <w:basedOn w:val="Normal"/>
    <w:qFormat/>
    <w:pPr>
      <w:ind w:left="720"/>
    </w:pPr>
  </w:style>
  <w:style w:type="paragraph" w:styleId="Date">
    <w:name w:val="Date"/>
    <w:basedOn w:val="Normal"/>
    <w:next w:val="TextBody"/>
    <w:qFormat/>
    <w:rPr>
      <w:i/>
    </w:rPr>
  </w:style>
  <w:style w:type="paragraph" w:customStyle="1" w:styleId="Author">
    <w:name w:val="Author"/>
    <w:basedOn w:val="Normal"/>
    <w:next w:val="Date"/>
    <w:qFormat/>
    <w:rPr>
      <w:i/>
    </w:rPr>
  </w:style>
  <w:style w:type="paragraph" w:customStyle="1" w:styleId="HorizontalLine">
    <w:name w:val="Horizontal Line"/>
    <w:basedOn w:val="Normal"/>
    <w:next w:val="TextBody"/>
    <w:qFormat/>
    <w:pPr>
      <w:suppressLineNumbers/>
      <w:pBdr>
        <w:bottom w:val="double" w:sz="2" w:space="0" w:color="808080"/>
      </w:pBdr>
      <w:spacing w:after="283"/>
    </w:pPr>
    <w:rPr>
      <w:sz w:val="12"/>
      <w:szCs w:val="12"/>
    </w:rPr>
  </w:style>
  <w:style w:type="paragraph" w:customStyle="1" w:styleId="Firstparagraph">
    <w:name w:val="First paragraph"/>
    <w:basedOn w:val="Normal"/>
    <w:next w:val="TextBody"/>
    <w:qFormat/>
  </w:style>
  <w:style w:type="paragraph" w:styleId="Title">
    <w:name w:val="Title"/>
    <w:basedOn w:val="Heading"/>
    <w:next w:val="TextBody"/>
    <w:qFormat/>
    <w:pPr>
      <w:jc w:val="center"/>
    </w:pPr>
    <w:rPr>
      <w:b/>
      <w:bCs/>
      <w:sz w:val="56"/>
      <w:szCs w:val="56"/>
    </w:rPr>
  </w:style>
  <w:style w:type="numbering" w:customStyle="1" w:styleId="Numbering1">
    <w:name w:val="Numbering 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List1">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Great Plains Trails Network</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Plains Trails Network</dc:title>
  <dc:creator>Dena</dc:creator>
  <cp:lastModifiedBy>First Last</cp:lastModifiedBy>
  <cp:revision>5</cp:revision>
  <dcterms:created xsi:type="dcterms:W3CDTF">2017-05-07T23:17:00Z</dcterms:created>
  <dcterms:modified xsi:type="dcterms:W3CDTF">2017-05-07T23:26:00Z</dcterms:modified>
  <dc:language>en-US</dc:language>
</cp:coreProperties>
</file>