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1D5" w:rsidRDefault="00CF7437">
      <w:pPr>
        <w:pStyle w:val="GPTNHeading1"/>
      </w:pPr>
      <w:r>
        <w:t>X</w:t>
      </w:r>
      <w:r w:rsidR="00150D2B">
        <w:rPr>
          <w:noProof/>
        </w:rPr>
        <w:drawing>
          <wp:inline distT="0" distB="0" distL="0" distR="0">
            <wp:extent cx="5937250" cy="869315"/>
            <wp:effectExtent l="0" t="0" r="0" b="0"/>
            <wp:docPr id="1" name="Picture 1" descr="C:\Documents and Settings\tkellerman\Desktop\GPTN Mast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Documents and Settings\tkellerman\Desktop\GPTN Masthead.jpg"/>
                    <pic:cNvPicPr>
                      <a:picLocks noChangeAspect="1" noChangeArrowheads="1"/>
                    </pic:cNvPicPr>
                  </pic:nvPicPr>
                  <pic:blipFill>
                    <a:blip r:embed="rId5"/>
                    <a:stretch>
                      <a:fillRect/>
                    </a:stretch>
                  </pic:blipFill>
                  <pic:spPr bwMode="auto">
                    <a:xfrm>
                      <a:off x="0" y="0"/>
                      <a:ext cx="5937250" cy="869315"/>
                    </a:xfrm>
                    <a:prstGeom prst="rect">
                      <a:avLst/>
                    </a:prstGeom>
                  </pic:spPr>
                </pic:pic>
              </a:graphicData>
            </a:graphic>
          </wp:inline>
        </w:drawing>
      </w:r>
    </w:p>
    <w:p w:rsidR="003451D5" w:rsidRDefault="00150D2B">
      <w:pPr>
        <w:pStyle w:val="Author"/>
      </w:pPr>
      <w:r>
        <w:t>Board Meeting</w:t>
      </w:r>
    </w:p>
    <w:p w:rsidR="003451D5" w:rsidRDefault="00150D2B">
      <w:pPr>
        <w:pStyle w:val="Date"/>
      </w:pPr>
      <w:r>
        <w:t>Jane Snyder Trails Center, September 18, 2017</w:t>
      </w:r>
    </w:p>
    <w:p w:rsidR="003451D5" w:rsidRDefault="00150D2B">
      <w:pPr>
        <w:pStyle w:val="Heading1"/>
      </w:pPr>
      <w:r>
        <w:rPr>
          <w:color w:val="00A800"/>
        </w:rPr>
        <w:t>CALL</w:t>
      </w:r>
      <w:r>
        <w:t xml:space="preserve"> </w:t>
      </w:r>
      <w:r>
        <w:rPr>
          <w:color w:val="00A800"/>
        </w:rPr>
        <w:t>TO</w:t>
      </w:r>
      <w:r>
        <w:t xml:space="preserve"> </w:t>
      </w:r>
      <w:r>
        <w:rPr>
          <w:color w:val="00A800"/>
        </w:rPr>
        <w:t>ORDER</w:t>
      </w:r>
    </w:p>
    <w:p w:rsidR="003451D5" w:rsidRDefault="00150D2B">
      <w:pPr>
        <w:pStyle w:val="FirstParagraph"/>
      </w:pPr>
      <w:r>
        <w:t xml:space="preserve">Dena </w:t>
      </w:r>
      <w:proofErr w:type="gramStart"/>
      <w:r>
        <w:t>Noe  called</w:t>
      </w:r>
      <w:proofErr w:type="gramEnd"/>
      <w:r>
        <w:t xml:space="preserve"> the meeting to order at 7:00 pm sharp.</w:t>
      </w:r>
    </w:p>
    <w:p w:rsidR="003451D5" w:rsidRDefault="00150D2B">
      <w:pPr>
        <w:pStyle w:val="Heading1"/>
      </w:pPr>
      <w:bookmarkStart w:id="0" w:name="roll-call"/>
      <w:bookmarkEnd w:id="0"/>
      <w:r>
        <w:rPr>
          <w:color w:val="00A800"/>
        </w:rPr>
        <w:t>ROLL</w:t>
      </w:r>
      <w:r>
        <w:t xml:space="preserve"> </w:t>
      </w:r>
      <w:r>
        <w:rPr>
          <w:color w:val="00A800"/>
        </w:rPr>
        <w:t>CALL</w:t>
      </w:r>
    </w:p>
    <w:p w:rsidR="003451D5" w:rsidRDefault="00150D2B">
      <w:pPr>
        <w:pStyle w:val="FirstParagraph"/>
      </w:pPr>
      <w:r>
        <w:t xml:space="preserve">Present: Dena Noe, Steve Dunbar, Greg </w:t>
      </w:r>
      <w:proofErr w:type="spellStart"/>
      <w:r>
        <w:t>Rosenboom</w:t>
      </w:r>
      <w:proofErr w:type="spellEnd"/>
      <w:r>
        <w:t xml:space="preserve">, Jeff Kimball, Corey Godfrey, Charlene Dunbar, Jamie Warren , Bob </w:t>
      </w:r>
      <w:proofErr w:type="spellStart"/>
      <w:r>
        <w:t>Torell</w:t>
      </w:r>
      <w:proofErr w:type="spellEnd"/>
      <w:r>
        <w:t xml:space="preserve">, Dave </w:t>
      </w:r>
      <w:proofErr w:type="spellStart"/>
      <w:r>
        <w:t>Scoby</w:t>
      </w:r>
      <w:proofErr w:type="spellEnd"/>
      <w:r>
        <w:t>, Ra</w:t>
      </w:r>
      <w:r w:rsidR="003723FB">
        <w:t xml:space="preserve">y Stevens, Karen Griffin, Bill </w:t>
      </w:r>
      <w:proofErr w:type="spellStart"/>
      <w:r>
        <w:t>Wehrbein</w:t>
      </w:r>
      <w:proofErr w:type="spellEnd"/>
      <w:r>
        <w:t xml:space="preserve">, Jordan </w:t>
      </w:r>
      <w:proofErr w:type="spellStart"/>
      <w:r>
        <w:t>Mess</w:t>
      </w:r>
      <w:r w:rsidR="00CF7437">
        <w:t>erer</w:t>
      </w:r>
      <w:proofErr w:type="spellEnd"/>
      <w:r w:rsidR="00CF7437">
        <w:t xml:space="preserve">, Dale Arp, Gary </w:t>
      </w:r>
      <w:proofErr w:type="spellStart"/>
      <w:r w:rsidR="00CF7437">
        <w:t>Bentrup</w:t>
      </w:r>
      <w:proofErr w:type="spellEnd"/>
      <w:r w:rsidR="00CF7437">
        <w:t>, An</w:t>
      </w:r>
      <w:r>
        <w:t xml:space="preserve">na </w:t>
      </w:r>
      <w:proofErr w:type="spellStart"/>
      <w:r>
        <w:t>Broderson</w:t>
      </w:r>
      <w:proofErr w:type="spellEnd"/>
      <w:r>
        <w:t xml:space="preserve">, Parks Coble, Roger Hirsch, Mary </w:t>
      </w:r>
      <w:proofErr w:type="spellStart"/>
      <w:r>
        <w:t>Torell</w:t>
      </w:r>
      <w:proofErr w:type="spellEnd"/>
      <w:r>
        <w:t>.</w:t>
      </w:r>
      <w:bookmarkStart w:id="1" w:name="_GoBack"/>
      <w:bookmarkEnd w:id="1"/>
    </w:p>
    <w:p w:rsidR="003451D5" w:rsidRDefault="00150D2B">
      <w:pPr>
        <w:pStyle w:val="BodyText"/>
      </w:pPr>
      <w:r>
        <w:t xml:space="preserve">Not Present, Excused: Shelby Robinson, Ron Case, </w:t>
      </w:r>
      <w:proofErr w:type="spellStart"/>
      <w:r>
        <w:t>Marynelle</w:t>
      </w:r>
      <w:proofErr w:type="spellEnd"/>
      <w:r>
        <w:t xml:space="preserve"> Greene, Ann </w:t>
      </w:r>
      <w:proofErr w:type="spellStart"/>
      <w:r>
        <w:t>Ringlein</w:t>
      </w:r>
      <w:proofErr w:type="spellEnd"/>
      <w:r>
        <w:t>, Elaine Hammer</w:t>
      </w:r>
    </w:p>
    <w:p w:rsidR="003451D5" w:rsidRDefault="00150D2B">
      <w:pPr>
        <w:pStyle w:val="BodyText"/>
      </w:pPr>
      <w:r>
        <w:t xml:space="preserve">Not Present:  Brett Baker, Matt Baumeister, Kevin Fitzgerald, Chris Heinrich, JP Jamison, Jesse Petersen, Kris </w:t>
      </w:r>
      <w:proofErr w:type="spellStart"/>
      <w:r>
        <w:t>Sonderup</w:t>
      </w:r>
      <w:proofErr w:type="spellEnd"/>
    </w:p>
    <w:p w:rsidR="003451D5" w:rsidRDefault="00150D2B">
      <w:pPr>
        <w:pStyle w:val="BodyText"/>
      </w:pPr>
      <w:r>
        <w:t>Guest: Brad Marshall from Olsson Associates</w:t>
      </w:r>
    </w:p>
    <w:p w:rsidR="003451D5" w:rsidRDefault="00150D2B">
      <w:pPr>
        <w:pStyle w:val="Heading1"/>
      </w:pPr>
      <w:bookmarkStart w:id="2" w:name="report-of-brad-marshall-about-mopac"/>
      <w:bookmarkEnd w:id="2"/>
      <w:r>
        <w:rPr>
          <w:color w:val="00A800"/>
        </w:rPr>
        <w:t>Report</w:t>
      </w:r>
      <w:r>
        <w:t xml:space="preserve"> </w:t>
      </w:r>
      <w:r>
        <w:rPr>
          <w:color w:val="00A800"/>
        </w:rPr>
        <w:t>of</w:t>
      </w:r>
      <w:r>
        <w:t xml:space="preserve"> </w:t>
      </w:r>
      <w:r>
        <w:rPr>
          <w:color w:val="00A800"/>
        </w:rPr>
        <w:t>Brad</w:t>
      </w:r>
      <w:r>
        <w:t xml:space="preserve"> </w:t>
      </w:r>
      <w:r>
        <w:rPr>
          <w:color w:val="00A800"/>
        </w:rPr>
        <w:t>Marshall</w:t>
      </w:r>
      <w:r>
        <w:t xml:space="preserve"> </w:t>
      </w:r>
      <w:r>
        <w:rPr>
          <w:color w:val="00A800"/>
        </w:rPr>
        <w:t>about</w:t>
      </w:r>
      <w:r>
        <w:t xml:space="preserve"> </w:t>
      </w:r>
      <w:proofErr w:type="spellStart"/>
      <w:r>
        <w:rPr>
          <w:color w:val="00A800"/>
        </w:rPr>
        <w:t>MoPac</w:t>
      </w:r>
      <w:proofErr w:type="spellEnd"/>
    </w:p>
    <w:p w:rsidR="003451D5" w:rsidRDefault="00150D2B">
      <w:pPr>
        <w:pStyle w:val="FirstParagraph"/>
      </w:pPr>
      <w:r>
        <w:t>Brad Marshall from Olsson Associates presented concepts about the development of east Lincoln, approximately the area of 84th Street to 98</w:t>
      </w:r>
      <w:r>
        <w:rPr>
          <w:vertAlign w:val="superscript"/>
        </w:rPr>
        <w:t>th</w:t>
      </w:r>
      <w:r>
        <w:t xml:space="preserve"> Street, Van Dorn Street to A Street, and the parcel south of Hillcrest Country Club. Marshall represented the developers, and stressed this was a listening session. Additional comments may be directed to Karen Griffin.</w:t>
      </w:r>
    </w:p>
    <w:p w:rsidR="003451D5" w:rsidRDefault="00150D2B">
      <w:pPr>
        <w:pStyle w:val="BodyText"/>
      </w:pPr>
      <w:r>
        <w:t xml:space="preserve">One idea is to move the </w:t>
      </w:r>
      <w:proofErr w:type="spellStart"/>
      <w:r>
        <w:t>MoPac</w:t>
      </w:r>
      <w:proofErr w:type="spellEnd"/>
      <w:r>
        <w:t xml:space="preserve"> Trail from its current path. Marshall presented the concepts for development and placement of the </w:t>
      </w:r>
      <w:proofErr w:type="spellStart"/>
      <w:r>
        <w:t>MoPac</w:t>
      </w:r>
      <w:proofErr w:type="spellEnd"/>
      <w:r>
        <w:t xml:space="preserve"> Trail, with potential crossings at 94th Street, 98th Street, and A Street. The redirected segment would be owned by the developers as it would be on private property.</w:t>
      </w:r>
    </w:p>
    <w:p w:rsidR="003451D5" w:rsidRDefault="00150D2B">
      <w:pPr>
        <w:pStyle w:val="BodyText"/>
      </w:pPr>
      <w:r>
        <w:t>Comments and questions from the GPTN Board:</w:t>
      </w:r>
    </w:p>
    <w:p w:rsidR="003451D5" w:rsidRDefault="00150D2B">
      <w:pPr>
        <w:pStyle w:val="Compact"/>
        <w:numPr>
          <w:ilvl w:val="0"/>
          <w:numId w:val="1"/>
        </w:numPr>
      </w:pPr>
      <w:r>
        <w:t>Can the city own the redirected path around the development?</w:t>
      </w:r>
    </w:p>
    <w:p w:rsidR="003451D5" w:rsidRDefault="00150D2B">
      <w:pPr>
        <w:pStyle w:val="Compact"/>
        <w:numPr>
          <w:ilvl w:val="0"/>
          <w:numId w:val="1"/>
        </w:numPr>
      </w:pPr>
      <w:r>
        <w:lastRenderedPageBreak/>
        <w:t xml:space="preserve">Determine the best ways </w:t>
      </w:r>
      <w:r w:rsidR="00440E0E">
        <w:t xml:space="preserve">to get across A Street.  Is it </w:t>
      </w:r>
      <w:r>
        <w:t>at 94</w:t>
      </w:r>
      <w:r>
        <w:rPr>
          <w:vertAlign w:val="superscript"/>
        </w:rPr>
        <w:t>th</w:t>
      </w:r>
      <w:r>
        <w:t xml:space="preserve"> </w:t>
      </w:r>
      <w:proofErr w:type="gramStart"/>
      <w:r>
        <w:t>Street,  98</w:t>
      </w:r>
      <w:proofErr w:type="gramEnd"/>
      <w:r>
        <w:rPr>
          <w:vertAlign w:val="superscript"/>
        </w:rPr>
        <w:t>th</w:t>
      </w:r>
      <w:r>
        <w:t xml:space="preserve"> Street, or another crossing?   Then let the developer work from that starting point.</w:t>
      </w:r>
    </w:p>
    <w:p w:rsidR="003451D5" w:rsidRDefault="00150D2B">
      <w:pPr>
        <w:pStyle w:val="BodyText"/>
      </w:pPr>
      <w:r>
        <w:t xml:space="preserve">The next step is to ask Sara </w:t>
      </w:r>
      <w:proofErr w:type="spellStart"/>
      <w:r>
        <w:t>Hartzel</w:t>
      </w:r>
      <w:proofErr w:type="spellEnd"/>
      <w:r>
        <w:t xml:space="preserve"> from Lincoln Parks and Recreation Department about the question of ownership.  An ad hoc committee with Dale Arp as Chair, with Elaine Hammer, Gary </w:t>
      </w:r>
      <w:proofErr w:type="spellStart"/>
      <w:r>
        <w:t>Bentrup</w:t>
      </w:r>
      <w:proofErr w:type="spellEnd"/>
      <w:r>
        <w:t xml:space="preserve">, Greg </w:t>
      </w:r>
      <w:proofErr w:type="spellStart"/>
      <w:r>
        <w:t>Rosenboom</w:t>
      </w:r>
      <w:proofErr w:type="spellEnd"/>
      <w:r>
        <w:t>, and Jeff Kimble will discuss with Sara Hartzell.</w:t>
      </w:r>
    </w:p>
    <w:p w:rsidR="003451D5" w:rsidRDefault="00150D2B">
      <w:pPr>
        <w:pStyle w:val="Heading1"/>
      </w:pPr>
      <w:bookmarkStart w:id="3" w:name="approval-of-july-meeting-minutes"/>
      <w:bookmarkEnd w:id="3"/>
      <w:r>
        <w:rPr>
          <w:color w:val="00A800"/>
        </w:rPr>
        <w:t>APPROVAL</w:t>
      </w:r>
      <w:r>
        <w:t xml:space="preserve"> </w:t>
      </w:r>
      <w:r>
        <w:rPr>
          <w:color w:val="00A800"/>
        </w:rPr>
        <w:t>OF</w:t>
      </w:r>
      <w:r>
        <w:t xml:space="preserve"> </w:t>
      </w:r>
      <w:r>
        <w:rPr>
          <w:color w:val="00A800"/>
        </w:rPr>
        <w:t>JULY</w:t>
      </w:r>
      <w:r>
        <w:t xml:space="preserve"> </w:t>
      </w:r>
      <w:r>
        <w:rPr>
          <w:color w:val="00A800"/>
        </w:rPr>
        <w:t>MEETING</w:t>
      </w:r>
      <w:r>
        <w:t xml:space="preserve"> </w:t>
      </w:r>
      <w:r>
        <w:rPr>
          <w:color w:val="00A800"/>
        </w:rPr>
        <w:t>MINUTES</w:t>
      </w:r>
    </w:p>
    <w:p w:rsidR="003451D5" w:rsidRDefault="00150D2B">
      <w:pPr>
        <w:pStyle w:val="FirstParagraph"/>
      </w:pPr>
      <w:r>
        <w:t>Ray Stevens moved to approve the July GPTN Board Meeting minutes. Roger Hirsch seconded. Approved by voice vote.</w:t>
      </w:r>
    </w:p>
    <w:p w:rsidR="003451D5" w:rsidRDefault="00150D2B">
      <w:pPr>
        <w:pStyle w:val="Heading1"/>
      </w:pPr>
      <w:bookmarkStart w:id="4" w:name="treasurers-report"/>
      <w:bookmarkEnd w:id="4"/>
      <w:r>
        <w:rPr>
          <w:color w:val="00A800"/>
        </w:rPr>
        <w:t>TREASURER'S</w:t>
      </w:r>
      <w:r>
        <w:t xml:space="preserve"> </w:t>
      </w:r>
      <w:r>
        <w:rPr>
          <w:color w:val="00A800"/>
        </w:rPr>
        <w:t>REPORT</w:t>
      </w:r>
    </w:p>
    <w:p w:rsidR="003451D5" w:rsidRDefault="00150D2B">
      <w:pPr>
        <w:pStyle w:val="FirstParagraph"/>
      </w:pPr>
      <w:r>
        <w:t>Jamie Warren presented the Treasurer's report. In August, GPTN wrote a check to the Nebraska Trails Foundation (NTF) for $7,631 from proceeds of Trail Trek.</w:t>
      </w:r>
    </w:p>
    <w:p w:rsidR="003451D5" w:rsidRDefault="00150D2B">
      <w:pPr>
        <w:pStyle w:val="BodyText"/>
      </w:pPr>
      <w:r>
        <w:t>GPTN appears to have a profit from the Eclipse event.  It was suggested that the proceeds go to the Murdock Trail obligation.</w:t>
      </w:r>
    </w:p>
    <w:p w:rsidR="003451D5" w:rsidRDefault="00150D2B">
      <w:pPr>
        <w:pStyle w:val="BodyText"/>
      </w:pPr>
      <w:r>
        <w:t xml:space="preserve">Dave </w:t>
      </w:r>
      <w:proofErr w:type="spellStart"/>
      <w:r>
        <w:t>Scoby</w:t>
      </w:r>
      <w:proofErr w:type="spellEnd"/>
      <w:r>
        <w:t xml:space="preserve"> moved to approve the Treasurer's report. Bob </w:t>
      </w:r>
      <w:proofErr w:type="spellStart"/>
      <w:r>
        <w:t>Torell</w:t>
      </w:r>
      <w:proofErr w:type="spellEnd"/>
      <w:r>
        <w:t xml:space="preserve"> seconded, approved by voice vote.</w:t>
      </w:r>
    </w:p>
    <w:p w:rsidR="003451D5" w:rsidRDefault="00150D2B">
      <w:pPr>
        <w:pStyle w:val="Heading1"/>
      </w:pPr>
      <w:bookmarkStart w:id="5" w:name="vice-presidents-report"/>
      <w:bookmarkEnd w:id="5"/>
      <w:r>
        <w:rPr>
          <w:color w:val="00A800"/>
        </w:rPr>
        <w:t>VICE</w:t>
      </w:r>
      <w:r>
        <w:t>-</w:t>
      </w:r>
      <w:r>
        <w:rPr>
          <w:color w:val="00A800"/>
        </w:rPr>
        <w:t>PRESIDENT'S</w:t>
      </w:r>
      <w:r>
        <w:t xml:space="preserve"> </w:t>
      </w:r>
      <w:r>
        <w:rPr>
          <w:color w:val="00A800"/>
        </w:rPr>
        <w:t>REPORT</w:t>
      </w:r>
    </w:p>
    <w:p w:rsidR="003451D5" w:rsidRDefault="00150D2B">
      <w:pPr>
        <w:pStyle w:val="Heading2"/>
      </w:pPr>
      <w:bookmarkStart w:id="6" w:name="standing-committee-reports"/>
      <w:bookmarkEnd w:id="6"/>
      <w:r>
        <w:rPr>
          <w:color w:val="00A800"/>
        </w:rPr>
        <w:t>STANDING</w:t>
      </w:r>
      <w:r>
        <w:t xml:space="preserve"> </w:t>
      </w:r>
      <w:r>
        <w:rPr>
          <w:color w:val="00A800"/>
        </w:rPr>
        <w:t>COMMITTEE</w:t>
      </w:r>
      <w:r>
        <w:t xml:space="preserve"> </w:t>
      </w:r>
      <w:r>
        <w:rPr>
          <w:color w:val="00A800"/>
        </w:rPr>
        <w:t>REPORTS</w:t>
      </w:r>
    </w:p>
    <w:p w:rsidR="003451D5" w:rsidRDefault="00150D2B">
      <w:pPr>
        <w:pStyle w:val="Heading3"/>
      </w:pPr>
      <w:bookmarkStart w:id="7" w:name="fundraising-committee----gary-bentrup"/>
      <w:bookmarkEnd w:id="7"/>
      <w:r>
        <w:rPr>
          <w:color w:val="00A800"/>
        </w:rPr>
        <w:t>Fundraising</w:t>
      </w:r>
      <w:r>
        <w:t xml:space="preserve"> </w:t>
      </w:r>
      <w:r>
        <w:rPr>
          <w:color w:val="00A800"/>
        </w:rPr>
        <w:t>Committee</w:t>
      </w:r>
      <w:r>
        <w:t xml:space="preserve"> -- </w:t>
      </w:r>
      <w:r>
        <w:rPr>
          <w:color w:val="00A800"/>
        </w:rPr>
        <w:t>Gary</w:t>
      </w:r>
      <w:r>
        <w:t xml:space="preserve"> </w:t>
      </w:r>
      <w:proofErr w:type="spellStart"/>
      <w:r>
        <w:rPr>
          <w:color w:val="00A800"/>
        </w:rPr>
        <w:t>Bentrup</w:t>
      </w:r>
      <w:proofErr w:type="spellEnd"/>
    </w:p>
    <w:p w:rsidR="003451D5" w:rsidRDefault="00FB781B">
      <w:pPr>
        <w:pStyle w:val="FirstParagraph"/>
      </w:pPr>
      <w:r>
        <w:t>Gary sent an obligation r</w:t>
      </w:r>
      <w:r w:rsidR="00150D2B">
        <w:t>eport by email to Board members prior to the meeting. For the Murdock Trail, GPTN has raised about $145,000 to match against $125,000 from the Jane Snyder funds. That is a surplus of about $20,000 over the obligation. However, the City has not received a grant for Murdock Trail renovation, so more money may need to be raised. The City is considering using some other trail money identified for future projects, for example Billy Wolf trail improvements. Gary proposed a Murdock fund-raising strategy. The proposal is to allocate future fund-raising to reduce the city diversion from Billy Wolff renovation. Another fund-raising letter is going out for Murdock.</w:t>
      </w:r>
    </w:p>
    <w:p w:rsidR="003451D5" w:rsidRDefault="00150D2B">
      <w:pPr>
        <w:pStyle w:val="Heading3"/>
      </w:pPr>
      <w:bookmarkStart w:id="8" w:name="eclipse-committee-wrap-up----dalecharlen"/>
      <w:bookmarkEnd w:id="8"/>
      <w:r>
        <w:rPr>
          <w:color w:val="00A800"/>
        </w:rPr>
        <w:t>Eclipse</w:t>
      </w:r>
      <w:r>
        <w:t xml:space="preserve"> </w:t>
      </w:r>
      <w:r>
        <w:rPr>
          <w:color w:val="00A800"/>
        </w:rPr>
        <w:t>Committee</w:t>
      </w:r>
      <w:r>
        <w:t xml:space="preserve"> </w:t>
      </w:r>
      <w:r>
        <w:rPr>
          <w:color w:val="00A800"/>
        </w:rPr>
        <w:t>Wrap</w:t>
      </w:r>
      <w:r>
        <w:t xml:space="preserve"> </w:t>
      </w:r>
      <w:r>
        <w:rPr>
          <w:color w:val="00A800"/>
        </w:rPr>
        <w:t>up</w:t>
      </w:r>
      <w:r>
        <w:t xml:space="preserve"> -- </w:t>
      </w:r>
      <w:r>
        <w:rPr>
          <w:color w:val="00A800"/>
        </w:rPr>
        <w:t>Dale</w:t>
      </w:r>
      <w:r>
        <w:t>/</w:t>
      </w:r>
      <w:r>
        <w:rPr>
          <w:color w:val="00A800"/>
        </w:rPr>
        <w:t>Charlene</w:t>
      </w:r>
      <w:r>
        <w:t>/</w:t>
      </w:r>
      <w:r>
        <w:rPr>
          <w:color w:val="00A800"/>
        </w:rPr>
        <w:t>Greg</w:t>
      </w:r>
    </w:p>
    <w:p w:rsidR="003451D5" w:rsidRDefault="00150D2B">
      <w:pPr>
        <w:pStyle w:val="FirstParagraph"/>
      </w:pPr>
      <w:r>
        <w:t xml:space="preserve">Jamie is working on the final Eclipse event financial </w:t>
      </w:r>
      <w:r>
        <w:rPr>
          <w:color w:val="00A800"/>
        </w:rPr>
        <w:t>report</w:t>
      </w:r>
      <w:r>
        <w:t>, he needs the credit card registrations amount. Everyone agreed that the Eclipse ride was a fun event.</w:t>
      </w:r>
    </w:p>
    <w:p w:rsidR="003451D5" w:rsidRDefault="00150D2B">
      <w:pPr>
        <w:pStyle w:val="Heading3"/>
      </w:pPr>
      <w:bookmarkStart w:id="9" w:name="government-relations-committee----mary-t"/>
      <w:bookmarkEnd w:id="9"/>
      <w:r>
        <w:rPr>
          <w:color w:val="00A800"/>
        </w:rPr>
        <w:lastRenderedPageBreak/>
        <w:t>Government</w:t>
      </w:r>
      <w:r>
        <w:t xml:space="preserve"> </w:t>
      </w:r>
      <w:r>
        <w:rPr>
          <w:color w:val="00A800"/>
        </w:rPr>
        <w:t>Relations</w:t>
      </w:r>
      <w:r>
        <w:t xml:space="preserve"> </w:t>
      </w:r>
      <w:r>
        <w:rPr>
          <w:color w:val="00A800"/>
        </w:rPr>
        <w:t>Committee</w:t>
      </w:r>
      <w:r>
        <w:t xml:space="preserve"> -- </w:t>
      </w:r>
      <w:r>
        <w:rPr>
          <w:color w:val="00A800"/>
        </w:rPr>
        <w:t>Mary</w:t>
      </w:r>
      <w:r>
        <w:t xml:space="preserve"> </w:t>
      </w:r>
      <w:proofErr w:type="spellStart"/>
      <w:r>
        <w:rPr>
          <w:color w:val="00A800"/>
        </w:rPr>
        <w:t>Torell</w:t>
      </w:r>
      <w:proofErr w:type="spellEnd"/>
    </w:p>
    <w:p w:rsidR="003451D5" w:rsidRDefault="00150D2B">
      <w:pPr>
        <w:pStyle w:val="FirstParagraph"/>
      </w:pPr>
      <w:r>
        <w:t>No report.</w:t>
      </w:r>
    </w:p>
    <w:p w:rsidR="003451D5" w:rsidRDefault="00150D2B">
      <w:pPr>
        <w:pStyle w:val="Heading3"/>
      </w:pPr>
      <w:bookmarkStart w:id="10" w:name="public-relations-committee----steve-dunb"/>
      <w:bookmarkEnd w:id="10"/>
      <w:r>
        <w:rPr>
          <w:color w:val="00A800"/>
        </w:rPr>
        <w:t>Public</w:t>
      </w:r>
      <w:r>
        <w:t xml:space="preserve"> </w:t>
      </w:r>
      <w:r>
        <w:rPr>
          <w:color w:val="00A800"/>
        </w:rPr>
        <w:t>Relations</w:t>
      </w:r>
      <w:r>
        <w:t xml:space="preserve"> </w:t>
      </w:r>
      <w:r>
        <w:rPr>
          <w:color w:val="00A800"/>
        </w:rPr>
        <w:t>Committee</w:t>
      </w:r>
      <w:r>
        <w:t xml:space="preserve"> -- </w:t>
      </w:r>
      <w:r>
        <w:rPr>
          <w:color w:val="00A800"/>
        </w:rPr>
        <w:t>Steve</w:t>
      </w:r>
      <w:r>
        <w:t xml:space="preserve"> </w:t>
      </w:r>
      <w:r>
        <w:rPr>
          <w:color w:val="00A800"/>
        </w:rPr>
        <w:t>Dunbar</w:t>
      </w:r>
    </w:p>
    <w:p w:rsidR="003451D5" w:rsidRDefault="00150D2B">
      <w:pPr>
        <w:pStyle w:val="FirstParagraph"/>
      </w:pPr>
      <w:r>
        <w:t>No report.</w:t>
      </w:r>
    </w:p>
    <w:p w:rsidR="003451D5" w:rsidRDefault="00150D2B">
      <w:pPr>
        <w:pStyle w:val="Heading3"/>
      </w:pPr>
      <w:bookmarkStart w:id="11" w:name="trail-use-and-activities-committee----ma"/>
      <w:bookmarkEnd w:id="11"/>
      <w:r>
        <w:rPr>
          <w:color w:val="00A800"/>
        </w:rPr>
        <w:t>Trail</w:t>
      </w:r>
      <w:r>
        <w:t xml:space="preserve"> </w:t>
      </w:r>
      <w:r>
        <w:rPr>
          <w:color w:val="00A800"/>
        </w:rPr>
        <w:t>Use</w:t>
      </w:r>
      <w:r>
        <w:t xml:space="preserve"> </w:t>
      </w:r>
      <w:r>
        <w:rPr>
          <w:color w:val="00A800"/>
        </w:rPr>
        <w:t>and</w:t>
      </w:r>
      <w:r>
        <w:t xml:space="preserve"> </w:t>
      </w:r>
      <w:r>
        <w:rPr>
          <w:color w:val="00A800"/>
        </w:rPr>
        <w:t>Activities</w:t>
      </w:r>
      <w:r>
        <w:t xml:space="preserve"> </w:t>
      </w:r>
      <w:r>
        <w:rPr>
          <w:color w:val="00A800"/>
        </w:rPr>
        <w:t>Committee</w:t>
      </w:r>
      <w:r>
        <w:t xml:space="preserve"> -- </w:t>
      </w:r>
      <w:r>
        <w:rPr>
          <w:color w:val="00A800"/>
        </w:rPr>
        <w:t>Mary</w:t>
      </w:r>
      <w:r>
        <w:t xml:space="preserve"> </w:t>
      </w:r>
      <w:proofErr w:type="spellStart"/>
      <w:r>
        <w:rPr>
          <w:color w:val="00A800"/>
        </w:rPr>
        <w:t>Torell</w:t>
      </w:r>
      <w:proofErr w:type="spellEnd"/>
      <w:r>
        <w:t xml:space="preserve"> </w:t>
      </w:r>
      <w:r>
        <w:rPr>
          <w:color w:val="00A800"/>
        </w:rPr>
        <w:t>|</w:t>
      </w:r>
      <w:r>
        <w:t xml:space="preserve"> </w:t>
      </w:r>
      <w:r>
        <w:rPr>
          <w:color w:val="00A800"/>
        </w:rPr>
        <w:t>Jeff</w:t>
      </w:r>
      <w:r>
        <w:t xml:space="preserve"> </w:t>
      </w:r>
      <w:r>
        <w:rPr>
          <w:color w:val="00A800"/>
        </w:rPr>
        <w:t>Kimble</w:t>
      </w:r>
    </w:p>
    <w:p w:rsidR="003451D5" w:rsidRDefault="00150D2B">
      <w:pPr>
        <w:pStyle w:val="FirstParagraph"/>
      </w:pPr>
      <w:r>
        <w:t>The Christmas party is scheduled for Monday, December 11, at Roger Hirsch's clubhouse.</w:t>
      </w:r>
    </w:p>
    <w:p w:rsidR="003451D5" w:rsidRDefault="00150D2B">
      <w:pPr>
        <w:pStyle w:val="Heading3"/>
      </w:pPr>
      <w:bookmarkStart w:id="12" w:name="trail-trek-committee----roger"/>
      <w:bookmarkEnd w:id="12"/>
      <w:r>
        <w:rPr>
          <w:color w:val="00A800"/>
        </w:rPr>
        <w:t>Trail</w:t>
      </w:r>
      <w:r>
        <w:t xml:space="preserve"> </w:t>
      </w:r>
      <w:r>
        <w:rPr>
          <w:color w:val="00A800"/>
        </w:rPr>
        <w:t>Trek</w:t>
      </w:r>
      <w:r>
        <w:t xml:space="preserve"> </w:t>
      </w:r>
      <w:r>
        <w:rPr>
          <w:color w:val="00A800"/>
        </w:rPr>
        <w:t>Committee</w:t>
      </w:r>
      <w:r>
        <w:t xml:space="preserve"> </w:t>
      </w:r>
      <w:r>
        <w:rPr>
          <w:color w:val="00A800"/>
        </w:rPr>
        <w:t>--</w:t>
      </w:r>
      <w:r>
        <w:t xml:space="preserve"> </w:t>
      </w:r>
      <w:r>
        <w:rPr>
          <w:color w:val="00A800"/>
        </w:rPr>
        <w:t>Roger</w:t>
      </w:r>
    </w:p>
    <w:p w:rsidR="003451D5" w:rsidRDefault="00150D2B">
      <w:pPr>
        <w:pStyle w:val="FirstParagraph"/>
      </w:pPr>
      <w:r>
        <w:t>The committee is meeting on Wednesday, September 26.   The committee intends to establish a corporate challenge, getting an earlier start on sponsorship. The committee will probably be meeting once per month to set parameters before picking routes. The committee is splitting some of the responsibilities Don Dingman previously assumed.</w:t>
      </w:r>
    </w:p>
    <w:p w:rsidR="003451D5" w:rsidRDefault="00150D2B">
      <w:pPr>
        <w:pStyle w:val="Heading3"/>
      </w:pPr>
      <w:bookmarkStart w:id="13" w:name="finance-committee----corey"/>
      <w:bookmarkEnd w:id="13"/>
      <w:r>
        <w:rPr>
          <w:color w:val="00A800"/>
        </w:rPr>
        <w:t>Finance</w:t>
      </w:r>
      <w:r>
        <w:t xml:space="preserve"> </w:t>
      </w:r>
      <w:r>
        <w:rPr>
          <w:color w:val="00A800"/>
        </w:rPr>
        <w:t>Committee</w:t>
      </w:r>
      <w:r>
        <w:t xml:space="preserve"> </w:t>
      </w:r>
      <w:r>
        <w:rPr>
          <w:color w:val="00A800"/>
        </w:rPr>
        <w:t>--</w:t>
      </w:r>
      <w:r>
        <w:t xml:space="preserve"> </w:t>
      </w:r>
      <w:r>
        <w:rPr>
          <w:color w:val="00A800"/>
        </w:rPr>
        <w:t>Corey</w:t>
      </w:r>
    </w:p>
    <w:p w:rsidR="003451D5" w:rsidRDefault="00150D2B">
      <w:pPr>
        <w:pStyle w:val="FirstParagraph"/>
      </w:pPr>
      <w:r>
        <w:t>The committee had a quick meeting before the Board meeting, finances are in order.</w:t>
      </w:r>
    </w:p>
    <w:p w:rsidR="003451D5" w:rsidRDefault="00150D2B">
      <w:pPr>
        <w:pStyle w:val="Heading1"/>
      </w:pPr>
      <w:bookmarkStart w:id="14" w:name="presidents-report-dena"/>
      <w:bookmarkEnd w:id="14"/>
      <w:r>
        <w:rPr>
          <w:color w:val="00A800"/>
        </w:rPr>
        <w:t>PRESIDENT'S</w:t>
      </w:r>
      <w:r>
        <w:t xml:space="preserve"> </w:t>
      </w:r>
      <w:r>
        <w:rPr>
          <w:color w:val="00A800"/>
        </w:rPr>
        <w:t>REPORT</w:t>
      </w:r>
      <w:r>
        <w:t>:</w:t>
      </w:r>
    </w:p>
    <w:p w:rsidR="003451D5" w:rsidRDefault="00150D2B">
      <w:pPr>
        <w:pStyle w:val="Heading2"/>
      </w:pPr>
      <w:bookmarkStart w:id="15" w:name="admin-committee---"/>
      <w:bookmarkEnd w:id="15"/>
      <w:r>
        <w:rPr>
          <w:color w:val="00A800"/>
        </w:rPr>
        <w:t>Admin</w:t>
      </w:r>
      <w:r>
        <w:t xml:space="preserve"> </w:t>
      </w:r>
      <w:r>
        <w:rPr>
          <w:color w:val="00A800"/>
        </w:rPr>
        <w:t>Committee</w:t>
      </w:r>
      <w:r>
        <w:t xml:space="preserve"> --</w:t>
      </w:r>
    </w:p>
    <w:p w:rsidR="003451D5" w:rsidRDefault="00150D2B">
      <w:pPr>
        <w:pStyle w:val="FirstParagraph"/>
      </w:pPr>
      <w:r>
        <w:t>No report.</w:t>
      </w:r>
    </w:p>
    <w:p w:rsidR="003451D5" w:rsidRDefault="00150D2B">
      <w:pPr>
        <w:pStyle w:val="Heading2"/>
      </w:pPr>
      <w:bookmarkStart w:id="16" w:name="membership-drive----membership-discussio"/>
      <w:bookmarkEnd w:id="16"/>
      <w:r>
        <w:rPr>
          <w:color w:val="00A800"/>
        </w:rPr>
        <w:t>Membership</w:t>
      </w:r>
      <w:r>
        <w:t xml:space="preserve"> </w:t>
      </w:r>
      <w:r>
        <w:rPr>
          <w:color w:val="00A800"/>
        </w:rPr>
        <w:t>Drive</w:t>
      </w:r>
      <w:r>
        <w:t xml:space="preserve"> </w:t>
      </w:r>
      <w:r>
        <w:rPr>
          <w:color w:val="00A800"/>
        </w:rPr>
        <w:t>--</w:t>
      </w:r>
      <w:r>
        <w:t xml:space="preserve"> </w:t>
      </w:r>
      <w:r>
        <w:rPr>
          <w:color w:val="00A800"/>
        </w:rPr>
        <w:t>membership</w:t>
      </w:r>
      <w:r>
        <w:t xml:space="preserve"> </w:t>
      </w:r>
      <w:r>
        <w:rPr>
          <w:color w:val="00A800"/>
        </w:rPr>
        <w:t>discussion</w:t>
      </w:r>
      <w:r>
        <w:t xml:space="preserve"> </w:t>
      </w:r>
      <w:r>
        <w:rPr>
          <w:color w:val="00A800"/>
        </w:rPr>
        <w:t>regarding</w:t>
      </w:r>
      <w:r>
        <w:t xml:space="preserve"> </w:t>
      </w:r>
      <w:r>
        <w:rPr>
          <w:color w:val="00A800"/>
        </w:rPr>
        <w:t>M2M</w:t>
      </w:r>
    </w:p>
    <w:p w:rsidR="003451D5" w:rsidRDefault="00150D2B">
      <w:pPr>
        <w:pStyle w:val="FirstParagraph"/>
      </w:pPr>
      <w:r>
        <w:t xml:space="preserve">GPTN continues to </w:t>
      </w:r>
      <w:r>
        <w:rPr>
          <w:color w:val="00000A"/>
        </w:rPr>
        <w:t>work</w:t>
      </w:r>
      <w:r>
        <w:t xml:space="preserve"> towards a membership of 1000.</w:t>
      </w:r>
    </w:p>
    <w:p w:rsidR="003451D5" w:rsidRDefault="00150D2B">
      <w:pPr>
        <w:pStyle w:val="BodyText"/>
      </w:pPr>
      <w:r>
        <w:t>The Board had a brief discussion on: What is a member? Many donors think that making a donation automatically makes them a member. The question is: Should GPTN create a free membership by virtue of donation through an activity such as Market 2 Market, or Give to Lincoln Day, and treat donors like members for a year. We get a nice donation, but we don't get the opportunity to educate or update donors through the newsletter or other communications.</w:t>
      </w:r>
    </w:p>
    <w:p w:rsidR="003451D5" w:rsidRDefault="00150D2B">
      <w:pPr>
        <w:pStyle w:val="BodyText"/>
      </w:pPr>
      <w:r>
        <w:t xml:space="preserve">The Board had a consensus to offer a one-year complimentary membership for donation made through, for example, M2M, Trail Trek, etc.  The Admin Committee will draft a proposal, with participation from Bob </w:t>
      </w:r>
      <w:proofErr w:type="spellStart"/>
      <w:r>
        <w:t>Torell</w:t>
      </w:r>
      <w:proofErr w:type="spellEnd"/>
      <w:r>
        <w:t>.</w:t>
      </w:r>
    </w:p>
    <w:p w:rsidR="003451D5" w:rsidRDefault="00150D2B">
      <w:pPr>
        <w:pStyle w:val="Heading2"/>
        <w:rPr>
          <w:color w:val="00A800"/>
        </w:rPr>
      </w:pPr>
      <w:bookmarkStart w:id="17" w:name="nrdcity-of-lincoln-mopac-discussion----e"/>
      <w:bookmarkEnd w:id="17"/>
      <w:r>
        <w:rPr>
          <w:color w:val="00A800"/>
        </w:rPr>
        <w:lastRenderedPageBreak/>
        <w:t xml:space="preserve">NRD/City of Lincoln </w:t>
      </w:r>
      <w:proofErr w:type="spellStart"/>
      <w:r>
        <w:rPr>
          <w:color w:val="00A800"/>
        </w:rPr>
        <w:t>MoPac</w:t>
      </w:r>
      <w:proofErr w:type="spellEnd"/>
      <w:r>
        <w:rPr>
          <w:color w:val="00A800"/>
        </w:rPr>
        <w:t xml:space="preserve"> Discussion -- Elaine/Greg</w:t>
      </w:r>
    </w:p>
    <w:p w:rsidR="003451D5" w:rsidRDefault="00150D2B">
      <w:pPr>
        <w:pStyle w:val="FirstParagraph"/>
      </w:pPr>
      <w:r>
        <w:t>See the above presentation from Brad Marshall.</w:t>
      </w:r>
    </w:p>
    <w:p w:rsidR="003451D5" w:rsidRDefault="00150D2B">
      <w:pPr>
        <w:pStyle w:val="Heading2"/>
        <w:rPr>
          <w:color w:val="00A800"/>
        </w:rPr>
      </w:pPr>
      <w:bookmarkStart w:id="18" w:name="th-old-cheney-roadway-project----update-"/>
      <w:bookmarkEnd w:id="18"/>
      <w:r>
        <w:rPr>
          <w:color w:val="00A800"/>
        </w:rPr>
        <w:t>14</w:t>
      </w:r>
      <w:r>
        <w:rPr>
          <w:color w:val="00A800"/>
          <w:vertAlign w:val="superscript"/>
        </w:rPr>
        <w:t>th</w:t>
      </w:r>
      <w:r>
        <w:rPr>
          <w:color w:val="00A800"/>
        </w:rPr>
        <w:t xml:space="preserve"> &amp; Old Cheney Roadway </w:t>
      </w:r>
      <w:proofErr w:type="gramStart"/>
      <w:r>
        <w:rPr>
          <w:color w:val="00A800"/>
        </w:rPr>
        <w:t>Project  –-</w:t>
      </w:r>
      <w:proofErr w:type="gramEnd"/>
      <w:r>
        <w:rPr>
          <w:color w:val="00A800"/>
        </w:rPr>
        <w:t xml:space="preserve"> Dena</w:t>
      </w:r>
    </w:p>
    <w:p w:rsidR="003451D5" w:rsidRDefault="00150D2B">
      <w:pPr>
        <w:pStyle w:val="FirstParagraph"/>
      </w:pPr>
      <w:r>
        <w:t xml:space="preserve">Gary </w:t>
      </w:r>
      <w:proofErr w:type="spellStart"/>
      <w:r>
        <w:t>Bentrup</w:t>
      </w:r>
      <w:proofErr w:type="spellEnd"/>
      <w:r>
        <w:t xml:space="preserve"> had an update from PBAC: Engineers looked at 7 alternatives, the best alternative is an underpass. but there are no funds for it in the plan. No decisions have been made, someone will try to nail down the cost. PBAC will keep us informed.</w:t>
      </w:r>
    </w:p>
    <w:p w:rsidR="003451D5" w:rsidRDefault="00150D2B">
      <w:pPr>
        <w:pStyle w:val="Heading2"/>
        <w:rPr>
          <w:color w:val="00A800"/>
        </w:rPr>
      </w:pPr>
      <w:bookmarkStart w:id="19" w:name="wilderness-park-committee----chris"/>
      <w:bookmarkEnd w:id="19"/>
      <w:r>
        <w:rPr>
          <w:color w:val="00A800"/>
        </w:rPr>
        <w:t>Wilderness Park Committee -- Chris</w:t>
      </w:r>
    </w:p>
    <w:p w:rsidR="003451D5" w:rsidRDefault="00150D2B">
      <w:pPr>
        <w:pStyle w:val="FirstParagraph"/>
      </w:pPr>
      <w:r>
        <w:t>The Wilderness Park Bridge grant proposal was submitted.</w:t>
      </w:r>
    </w:p>
    <w:p w:rsidR="003451D5" w:rsidRDefault="00150D2B">
      <w:pPr>
        <w:pStyle w:val="Heading2"/>
        <w:rPr>
          <w:color w:val="00A800"/>
        </w:rPr>
      </w:pPr>
      <w:bookmarkStart w:id="20" w:name="ntf-report----roger"/>
      <w:bookmarkEnd w:id="20"/>
      <w:r>
        <w:rPr>
          <w:color w:val="00A800"/>
        </w:rPr>
        <w:t>NTF Report -- Roger</w:t>
      </w:r>
    </w:p>
    <w:p w:rsidR="003451D5" w:rsidRDefault="00150D2B">
      <w:pPr>
        <w:pStyle w:val="FirstParagraph"/>
      </w:pPr>
      <w:r>
        <w:t>No report</w:t>
      </w:r>
    </w:p>
    <w:p w:rsidR="003451D5" w:rsidRDefault="00150D2B">
      <w:pPr>
        <w:pStyle w:val="Heading2"/>
        <w:rPr>
          <w:color w:val="00A800"/>
        </w:rPr>
      </w:pPr>
      <w:bookmarkStart w:id="21" w:name="community-service-fund----karen"/>
      <w:bookmarkEnd w:id="21"/>
      <w:r>
        <w:rPr>
          <w:color w:val="00A800"/>
        </w:rPr>
        <w:t>Community Service Fund -- Karen</w:t>
      </w:r>
    </w:p>
    <w:p w:rsidR="003451D5" w:rsidRDefault="00150D2B">
      <w:pPr>
        <w:pStyle w:val="FirstParagraph"/>
      </w:pPr>
      <w:r>
        <w:t>Remind people it is a good way to give to trails.</w:t>
      </w:r>
    </w:p>
    <w:p w:rsidR="003451D5" w:rsidRDefault="00150D2B">
      <w:pPr>
        <w:pStyle w:val="Heading2"/>
        <w:rPr>
          <w:color w:val="00A800"/>
        </w:rPr>
      </w:pPr>
      <w:bookmarkStart w:id="22" w:name="m2m-volunteers-needed"/>
      <w:bookmarkEnd w:id="22"/>
      <w:r>
        <w:rPr>
          <w:color w:val="00A800"/>
        </w:rPr>
        <w:t>M2M Volunteers Needed</w:t>
      </w:r>
    </w:p>
    <w:p w:rsidR="003451D5" w:rsidRDefault="00150D2B">
      <w:pPr>
        <w:pStyle w:val="FirstParagraph"/>
      </w:pPr>
      <w:r>
        <w:t>Dena still needs three more volunteers at 262nd Street, for the 11 to 3 shift Dena also needs 4 more volunteers for the Shindig.</w:t>
      </w:r>
    </w:p>
    <w:p w:rsidR="003451D5" w:rsidRDefault="00150D2B">
      <w:pPr>
        <w:pStyle w:val="Heading2"/>
        <w:rPr>
          <w:color w:val="00A800"/>
        </w:rPr>
      </w:pPr>
      <w:bookmarkStart w:id="23" w:name="annual-meeting-committee"/>
      <w:bookmarkEnd w:id="23"/>
      <w:r>
        <w:rPr>
          <w:color w:val="00A800"/>
        </w:rPr>
        <w:t>Annual Meeting Committee</w:t>
      </w:r>
    </w:p>
    <w:p w:rsidR="003451D5" w:rsidRDefault="00150D2B">
      <w:pPr>
        <w:pStyle w:val="FirstParagraph"/>
      </w:pPr>
      <w:r>
        <w:t xml:space="preserve">The 2018 Annual Meeting will be at Cornhusker Bank at 84th and O. The date is Sunday, February 25. Mary </w:t>
      </w:r>
      <w:proofErr w:type="spellStart"/>
      <w:r>
        <w:t>Torrell</w:t>
      </w:r>
      <w:proofErr w:type="spellEnd"/>
      <w:r>
        <w:t xml:space="preserve">, will chair the Annual Meeting committee, Gary </w:t>
      </w:r>
      <w:proofErr w:type="spellStart"/>
      <w:r>
        <w:t>Bentrup</w:t>
      </w:r>
      <w:proofErr w:type="spellEnd"/>
      <w:r>
        <w:t xml:space="preserve"> will head up the Awards Committee.</w:t>
      </w:r>
    </w:p>
    <w:p w:rsidR="003451D5" w:rsidRDefault="00150D2B">
      <w:pPr>
        <w:pStyle w:val="Heading2"/>
      </w:pPr>
      <w:bookmarkStart w:id="24" w:name="streets-alive"/>
      <w:bookmarkEnd w:id="24"/>
      <w:r>
        <w:t>Streets Alive</w:t>
      </w:r>
    </w:p>
    <w:p w:rsidR="003451D5" w:rsidRDefault="00150D2B">
      <w:pPr>
        <w:pStyle w:val="FirstParagraph"/>
      </w:pPr>
      <w:r>
        <w:t>It was a good event, with a decent turnout.</w:t>
      </w:r>
    </w:p>
    <w:p w:rsidR="003451D5" w:rsidRDefault="003451D5">
      <w:pPr>
        <w:pStyle w:val="BodyText"/>
      </w:pPr>
    </w:p>
    <w:p w:rsidR="003451D5" w:rsidRDefault="00150D2B">
      <w:pPr>
        <w:pStyle w:val="BodyText"/>
      </w:pPr>
      <w:r>
        <w:t>Meeting adjourned at 8:50 pm.</w:t>
      </w:r>
    </w:p>
    <w:p w:rsidR="003451D5" w:rsidRDefault="003451D5">
      <w:pPr>
        <w:pStyle w:val="BodyText"/>
      </w:pPr>
    </w:p>
    <w:sectPr w:rsidR="003451D5">
      <w:pgSz w:w="12240" w:h="15840"/>
      <w:pgMar w:top="1440" w:right="1800" w:bottom="1440" w:left="1800"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WenQuanYi Micro Hei">
    <w:panose1 w:val="00000000000000000000"/>
    <w:charset w:val="00"/>
    <w:family w:val="roman"/>
    <w:notTrueType/>
    <w:pitch w:val="default"/>
  </w:font>
  <w:font w:name="Lohit Devanaga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B6457A"/>
    <w:multiLevelType w:val="multilevel"/>
    <w:tmpl w:val="474234B8"/>
    <w:lvl w:ilvl="0">
      <w:start w:val="1"/>
      <w:numFmt w:val="decimal"/>
      <w:lvlText w:val="%1."/>
      <w:lvlJc w:val="left"/>
      <w:pPr>
        <w:ind w:left="480" w:hanging="480"/>
      </w:pPr>
    </w:lvl>
    <w:lvl w:ilvl="1">
      <w:start w:val="1"/>
      <w:numFmt w:val="decimal"/>
      <w:lvlText w:val="%2."/>
      <w:lvlJc w:val="left"/>
      <w:pPr>
        <w:ind w:left="1200" w:hanging="480"/>
      </w:pPr>
    </w:lvl>
    <w:lvl w:ilvl="2">
      <w:start w:val="1"/>
      <w:numFmt w:val="lowerLetter"/>
      <w:lvlText w:val="%3."/>
      <w:lvlJc w:val="left"/>
      <w:pPr>
        <w:ind w:left="1920" w:hanging="480"/>
      </w:pPr>
    </w:lvl>
    <w:lvl w:ilvl="3">
      <w:start w:val="1"/>
      <w:numFmt w:val="lowerRoman"/>
      <w:lvlText w:val="%4."/>
      <w:lvlJc w:val="left"/>
      <w:pPr>
        <w:ind w:left="2640" w:hanging="480"/>
      </w:pPr>
    </w:lvl>
    <w:lvl w:ilvl="4">
      <w:start w:val="1"/>
      <w:numFmt w:val="decimal"/>
      <w:lvlText w:val="%5."/>
      <w:lvlJc w:val="left"/>
      <w:pPr>
        <w:ind w:left="3360" w:hanging="480"/>
      </w:pPr>
    </w:lvl>
    <w:lvl w:ilvl="5">
      <w:start w:val="1"/>
      <w:numFmt w:val="lowerLetter"/>
      <w:lvlText w:val="%6."/>
      <w:lvlJc w:val="left"/>
      <w:pPr>
        <w:ind w:left="4080" w:hanging="480"/>
      </w:pPr>
    </w:lvl>
    <w:lvl w:ilvl="6">
      <w:start w:val="1"/>
      <w:numFmt w:val="lowerRoman"/>
      <w:lvlText w:val="%7."/>
      <w:lvlJc w:val="left"/>
      <w:pPr>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7431D6E"/>
    <w:multiLevelType w:val="multilevel"/>
    <w:tmpl w:val="788E5D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1D5"/>
    <w:rsid w:val="00150D2B"/>
    <w:rsid w:val="003451D5"/>
    <w:rsid w:val="003723FB"/>
    <w:rsid w:val="00440E0E"/>
    <w:rsid w:val="00CF7437"/>
    <w:rsid w:val="00DD0732"/>
    <w:rsid w:val="00FB781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DBC55"/>
  <w15:docId w15:val="{E60EFE2E-AFCA-4175-92CB-74488F80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p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4F81BD" w:themeColor="accent1"/>
    </w:rPr>
  </w:style>
  <w:style w:type="character" w:customStyle="1" w:styleId="KeywordTok">
    <w:name w:val="KeywordTok"/>
    <w:basedOn w:val="VerbatimChar"/>
    <w:qFormat/>
    <w:rPr>
      <w:rFonts w:ascii="Consolas" w:hAnsi="Consolas"/>
      <w:b/>
      <w:color w:val="007020"/>
      <w:sz w:val="22"/>
    </w:rPr>
  </w:style>
  <w:style w:type="character" w:customStyle="1" w:styleId="DataTypeTok">
    <w:name w:val="DataTypeTok"/>
    <w:basedOn w:val="VerbatimChar"/>
    <w:qFormat/>
    <w:rPr>
      <w:rFonts w:ascii="Consolas" w:hAnsi="Consolas"/>
      <w:color w:val="902000"/>
      <w:sz w:val="22"/>
    </w:rPr>
  </w:style>
  <w:style w:type="character" w:customStyle="1" w:styleId="DecValTok">
    <w:name w:val="DecValTok"/>
    <w:basedOn w:val="VerbatimChar"/>
    <w:qFormat/>
    <w:rPr>
      <w:rFonts w:ascii="Consolas" w:hAnsi="Consolas"/>
      <w:color w:val="40A070"/>
      <w:sz w:val="22"/>
    </w:rPr>
  </w:style>
  <w:style w:type="character" w:customStyle="1" w:styleId="BaseNTok">
    <w:name w:val="BaseNTok"/>
    <w:basedOn w:val="VerbatimChar"/>
    <w:qFormat/>
    <w:rPr>
      <w:rFonts w:ascii="Consolas" w:hAnsi="Consolas"/>
      <w:color w:val="40A070"/>
      <w:sz w:val="22"/>
    </w:rPr>
  </w:style>
  <w:style w:type="character" w:customStyle="1" w:styleId="FloatTok">
    <w:name w:val="FloatTok"/>
    <w:basedOn w:val="VerbatimChar"/>
    <w:qFormat/>
    <w:rPr>
      <w:rFonts w:ascii="Consolas" w:hAnsi="Consolas"/>
      <w:color w:val="40A070"/>
      <w:sz w:val="22"/>
    </w:rPr>
  </w:style>
  <w:style w:type="character" w:customStyle="1" w:styleId="ConstantTok">
    <w:name w:val="ConstantTok"/>
    <w:basedOn w:val="VerbatimChar"/>
    <w:qFormat/>
    <w:rPr>
      <w:rFonts w:ascii="Consolas" w:hAnsi="Consolas"/>
      <w:color w:val="880000"/>
      <w:sz w:val="22"/>
    </w:rPr>
  </w:style>
  <w:style w:type="character" w:customStyle="1" w:styleId="CharTok">
    <w:name w:val="CharTok"/>
    <w:basedOn w:val="VerbatimChar"/>
    <w:qFormat/>
    <w:rPr>
      <w:rFonts w:ascii="Consolas" w:hAnsi="Consolas"/>
      <w:color w:val="4070A0"/>
      <w:sz w:val="22"/>
    </w:rPr>
  </w:style>
  <w:style w:type="character" w:customStyle="1" w:styleId="SpecialCharTok">
    <w:name w:val="SpecialCharTok"/>
    <w:basedOn w:val="VerbatimChar"/>
    <w:qFormat/>
    <w:rPr>
      <w:rFonts w:ascii="Consolas" w:hAnsi="Consolas"/>
      <w:color w:val="4070A0"/>
      <w:sz w:val="22"/>
    </w:rPr>
  </w:style>
  <w:style w:type="character" w:customStyle="1" w:styleId="StringTok">
    <w:name w:val="StringTok"/>
    <w:basedOn w:val="VerbatimChar"/>
    <w:qFormat/>
    <w:rPr>
      <w:rFonts w:ascii="Consolas" w:hAnsi="Consolas"/>
      <w:color w:val="4070A0"/>
      <w:sz w:val="22"/>
    </w:rPr>
  </w:style>
  <w:style w:type="character" w:customStyle="1" w:styleId="VerbatimStringTok">
    <w:name w:val="VerbatimStringTok"/>
    <w:basedOn w:val="VerbatimChar"/>
    <w:qFormat/>
    <w:rPr>
      <w:rFonts w:ascii="Consolas" w:hAnsi="Consolas"/>
      <w:color w:val="4070A0"/>
      <w:sz w:val="22"/>
    </w:rPr>
  </w:style>
  <w:style w:type="character" w:customStyle="1" w:styleId="SpecialStringTok">
    <w:name w:val="SpecialStringTok"/>
    <w:basedOn w:val="VerbatimChar"/>
    <w:qFormat/>
    <w:rPr>
      <w:rFonts w:ascii="Consolas" w:hAnsi="Consolas"/>
      <w:color w:val="BB6688"/>
      <w:sz w:val="22"/>
    </w:rPr>
  </w:style>
  <w:style w:type="character" w:customStyle="1" w:styleId="ImportTok">
    <w:name w:val="ImportTok"/>
    <w:basedOn w:val="VerbatimChar"/>
    <w:qFormat/>
    <w:rPr>
      <w:rFonts w:ascii="Consolas" w:hAnsi="Consolas"/>
      <w:sz w:val="22"/>
    </w:rPr>
  </w:style>
  <w:style w:type="character" w:customStyle="1" w:styleId="CommentTok">
    <w:name w:val="CommentTok"/>
    <w:basedOn w:val="VerbatimChar"/>
    <w:qFormat/>
    <w:rPr>
      <w:rFonts w:ascii="Consolas" w:hAnsi="Consolas"/>
      <w:i/>
      <w:color w:val="60A0B0"/>
      <w:sz w:val="22"/>
    </w:rPr>
  </w:style>
  <w:style w:type="character" w:customStyle="1" w:styleId="DocumentationTok">
    <w:name w:val="DocumentationTok"/>
    <w:basedOn w:val="VerbatimChar"/>
    <w:qFormat/>
    <w:rPr>
      <w:rFonts w:ascii="Consolas" w:hAnsi="Consolas"/>
      <w:i/>
      <w:color w:val="BA2121"/>
      <w:sz w:val="22"/>
    </w:rPr>
  </w:style>
  <w:style w:type="character" w:customStyle="1" w:styleId="AnnotationTok">
    <w:name w:val="AnnotationTok"/>
    <w:basedOn w:val="VerbatimChar"/>
    <w:qFormat/>
    <w:rPr>
      <w:rFonts w:ascii="Consolas" w:hAnsi="Consolas"/>
      <w:b/>
      <w:i/>
      <w:color w:val="60A0B0"/>
      <w:sz w:val="22"/>
    </w:rPr>
  </w:style>
  <w:style w:type="character" w:customStyle="1" w:styleId="CommentVarTok">
    <w:name w:val="CommentVarTok"/>
    <w:basedOn w:val="VerbatimChar"/>
    <w:qFormat/>
    <w:rPr>
      <w:rFonts w:ascii="Consolas" w:hAnsi="Consolas"/>
      <w:b/>
      <w:i/>
      <w:color w:val="60A0B0"/>
      <w:sz w:val="22"/>
    </w:rPr>
  </w:style>
  <w:style w:type="character" w:customStyle="1" w:styleId="OtherTok">
    <w:name w:val="OtherTok"/>
    <w:basedOn w:val="VerbatimChar"/>
    <w:qFormat/>
    <w:rPr>
      <w:rFonts w:ascii="Consolas" w:hAnsi="Consolas"/>
      <w:color w:val="007020"/>
      <w:sz w:val="22"/>
    </w:rPr>
  </w:style>
  <w:style w:type="character" w:customStyle="1" w:styleId="FunctionTok">
    <w:name w:val="FunctionTok"/>
    <w:basedOn w:val="VerbatimChar"/>
    <w:qFormat/>
    <w:rPr>
      <w:rFonts w:ascii="Consolas" w:hAnsi="Consolas"/>
      <w:color w:val="06287E"/>
      <w:sz w:val="22"/>
    </w:rPr>
  </w:style>
  <w:style w:type="character" w:customStyle="1" w:styleId="VariableTok">
    <w:name w:val="VariableTok"/>
    <w:basedOn w:val="VerbatimChar"/>
    <w:qFormat/>
    <w:rPr>
      <w:rFonts w:ascii="Consolas" w:hAnsi="Consolas"/>
      <w:color w:val="19177C"/>
      <w:sz w:val="22"/>
    </w:rPr>
  </w:style>
  <w:style w:type="character" w:customStyle="1" w:styleId="ControlFlowTok">
    <w:name w:val="ControlFlowTok"/>
    <w:basedOn w:val="VerbatimChar"/>
    <w:qFormat/>
    <w:rPr>
      <w:rFonts w:ascii="Consolas" w:hAnsi="Consolas"/>
      <w:b/>
      <w:color w:val="007020"/>
      <w:sz w:val="22"/>
    </w:rPr>
  </w:style>
  <w:style w:type="character" w:customStyle="1" w:styleId="OperatorTok">
    <w:name w:val="OperatorTok"/>
    <w:basedOn w:val="VerbatimChar"/>
    <w:qFormat/>
    <w:rPr>
      <w:rFonts w:ascii="Consolas" w:hAnsi="Consolas"/>
      <w:color w:val="666666"/>
      <w:sz w:val="22"/>
    </w:rPr>
  </w:style>
  <w:style w:type="character" w:customStyle="1" w:styleId="BuiltInTok">
    <w:name w:val="BuiltInTok"/>
    <w:basedOn w:val="VerbatimChar"/>
    <w:qFormat/>
    <w:rPr>
      <w:rFonts w:ascii="Consolas" w:hAnsi="Consolas"/>
      <w:sz w:val="22"/>
    </w:rPr>
  </w:style>
  <w:style w:type="character" w:customStyle="1" w:styleId="ExtensionTok">
    <w:name w:val="ExtensionTok"/>
    <w:basedOn w:val="VerbatimChar"/>
    <w:qFormat/>
    <w:rPr>
      <w:rFonts w:ascii="Consolas" w:hAnsi="Consolas"/>
      <w:sz w:val="22"/>
    </w:rPr>
  </w:style>
  <w:style w:type="character" w:customStyle="1" w:styleId="PreprocessorTok">
    <w:name w:val="PreprocessorTok"/>
    <w:basedOn w:val="VerbatimChar"/>
    <w:qFormat/>
    <w:rPr>
      <w:rFonts w:ascii="Consolas" w:hAnsi="Consolas"/>
      <w:color w:val="BC7A00"/>
      <w:sz w:val="22"/>
    </w:rPr>
  </w:style>
  <w:style w:type="character" w:customStyle="1" w:styleId="AttributeTok">
    <w:name w:val="AttributeTok"/>
    <w:basedOn w:val="VerbatimChar"/>
    <w:qFormat/>
    <w:rPr>
      <w:rFonts w:ascii="Consolas" w:hAnsi="Consolas"/>
      <w:color w:val="7D9029"/>
      <w:sz w:val="22"/>
    </w:rPr>
  </w:style>
  <w:style w:type="character" w:customStyle="1" w:styleId="RegionMarkerTok">
    <w:name w:val="RegionMarkerTok"/>
    <w:basedOn w:val="VerbatimChar"/>
    <w:qFormat/>
    <w:rPr>
      <w:rFonts w:ascii="Consolas" w:hAnsi="Consolas"/>
      <w:sz w:val="22"/>
    </w:rPr>
  </w:style>
  <w:style w:type="character" w:customStyle="1" w:styleId="InformationTok">
    <w:name w:val="InformationTok"/>
    <w:basedOn w:val="VerbatimChar"/>
    <w:qFormat/>
    <w:rPr>
      <w:rFonts w:ascii="Consolas" w:hAnsi="Consolas"/>
      <w:b/>
      <w:i/>
      <w:color w:val="60A0B0"/>
      <w:sz w:val="22"/>
    </w:rPr>
  </w:style>
  <w:style w:type="character" w:customStyle="1" w:styleId="WarningTok">
    <w:name w:val="WarningTok"/>
    <w:basedOn w:val="VerbatimChar"/>
    <w:qFormat/>
    <w:rPr>
      <w:rFonts w:ascii="Consolas" w:hAnsi="Consolas"/>
      <w:b/>
      <w:i/>
      <w:color w:val="60A0B0"/>
      <w:sz w:val="22"/>
    </w:rPr>
  </w:style>
  <w:style w:type="character" w:customStyle="1" w:styleId="AlertTok">
    <w:name w:val="AlertTok"/>
    <w:basedOn w:val="VerbatimChar"/>
    <w:qFormat/>
    <w:rPr>
      <w:rFonts w:ascii="Consolas" w:hAnsi="Consolas"/>
      <w:b/>
      <w:color w:val="FF0000"/>
      <w:sz w:val="22"/>
    </w:rPr>
  </w:style>
  <w:style w:type="character" w:customStyle="1" w:styleId="ErrorTok">
    <w:name w:val="ErrorTok"/>
    <w:basedOn w:val="VerbatimChar"/>
    <w:qFormat/>
    <w:rPr>
      <w:rFonts w:ascii="Consolas" w:hAnsi="Consolas"/>
      <w:b/>
      <w:color w:val="FF0000"/>
      <w:sz w:val="22"/>
    </w:rPr>
  </w:style>
  <w:style w:type="character" w:customStyle="1" w:styleId="NormalTok">
    <w:name w:val="NormalTok"/>
    <w:basedOn w:val="VerbatimChar"/>
    <w:qFormat/>
    <w:rPr>
      <w:rFonts w:ascii="Consolas" w:hAnsi="Consolas"/>
      <w:sz w:val="22"/>
    </w:rPr>
  </w:style>
  <w:style w:type="paragraph" w:customStyle="1" w:styleId="Heading">
    <w:name w:val="Heading"/>
    <w:basedOn w:val="Normal"/>
    <w:next w:val="BodyText"/>
    <w:qFormat/>
    <w:pPr>
      <w:keepNext/>
      <w:spacing w:before="240" w:after="120"/>
    </w:pPr>
    <w:rPr>
      <w:rFonts w:ascii="Liberation Sans" w:eastAsia="WenQuanYi Micro Hei" w:hAnsi="Liberation Sans" w:cs="Lohit Devanagari"/>
      <w:sz w:val="28"/>
      <w:szCs w:val="28"/>
    </w:rPr>
  </w:style>
  <w:style w:type="paragraph" w:styleId="BodyText">
    <w:name w:val="Body Text"/>
    <w:basedOn w:val="Normal"/>
    <w:qFormat/>
    <w:pPr>
      <w:spacing w:before="180" w:after="180"/>
    </w:pPr>
  </w:style>
  <w:style w:type="paragraph" w:styleId="List">
    <w:name w:val="List"/>
    <w:basedOn w:val="BodyText"/>
    <w:rPr>
      <w:rFonts w:cs="Lohit Devanagari"/>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Lohit Devanagari"/>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next w:val="BodyText"/>
    <w:uiPriority w:val="39"/>
    <w:unhideWhenUsed/>
    <w:qFormat/>
    <w:pPr>
      <w:spacing w:before="240" w:line="259" w:lineRule="auto"/>
    </w:pPr>
    <w:rPr>
      <w:b w:val="0"/>
      <w:bCs w:val="0"/>
      <w:color w:val="365F91" w:themeColor="accent1" w:themeShade="BF"/>
    </w:rPr>
  </w:style>
  <w:style w:type="paragraph" w:customStyle="1" w:styleId="SourceCode">
    <w:name w:val="Source Code"/>
    <w:basedOn w:val="Normal"/>
    <w:link w:val="VerbatimChar"/>
    <w:qFormat/>
  </w:style>
  <w:style w:type="paragraph" w:customStyle="1" w:styleId="GPTNHeading1">
    <w:name w:val="GPTNHeading 1"/>
    <w:basedOn w:val="Heading1"/>
    <w:qFormat/>
  </w:style>
  <w:style w:type="paragraph" w:styleId="BalloonText">
    <w:name w:val="Balloon Text"/>
    <w:basedOn w:val="Normal"/>
    <w:link w:val="BalloonTextChar"/>
    <w:semiHidden/>
    <w:unhideWhenUsed/>
    <w:rsid w:val="00DD073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DD07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Great Plains Trails Network</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Plains Trails Network</dc:title>
  <dc:subject/>
  <dc:creator>Board Meeting</dc:creator>
  <dc:description/>
  <cp:lastModifiedBy>First Last</cp:lastModifiedBy>
  <cp:revision>5</cp:revision>
  <cp:lastPrinted>2017-10-09T23:35:00Z</cp:lastPrinted>
  <dcterms:created xsi:type="dcterms:W3CDTF">2017-10-09T23:36:00Z</dcterms:created>
  <dcterms:modified xsi:type="dcterms:W3CDTF">2017-11-06T13:25:00Z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